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9D7" w:rsidRPr="001F2056" w:rsidRDefault="006929D7" w:rsidP="006929D7">
      <w:pPr>
        <w:jc w:val="center"/>
        <w:rPr>
          <w:b/>
          <w:lang w:val="uz-Cyrl-UZ"/>
        </w:rPr>
      </w:pPr>
      <w:r w:rsidRPr="001F2056">
        <w:rPr>
          <w:b/>
          <w:lang w:val="uz-Cyrl-UZ"/>
        </w:rPr>
        <w:t>YARIM O’TKAZGICHLI DIODLAR</w:t>
      </w:r>
    </w:p>
    <w:p w:rsidR="006929D7" w:rsidRPr="001F2056" w:rsidRDefault="006929D7" w:rsidP="006929D7">
      <w:pPr>
        <w:jc w:val="center"/>
        <w:rPr>
          <w:b/>
        </w:rPr>
      </w:pPr>
      <w:r w:rsidRPr="001F2056">
        <w:rPr>
          <w:b/>
        </w:rPr>
        <w:t>════════════════════════════════════════════</w:t>
      </w:r>
    </w:p>
    <w:p w:rsidR="006929D7" w:rsidRPr="001F2056" w:rsidRDefault="006929D7" w:rsidP="006929D7">
      <w:pPr>
        <w:jc w:val="center"/>
        <w:rPr>
          <w:b/>
          <w:lang w:val="uz-Cyrl-UZ"/>
        </w:rPr>
      </w:pPr>
    </w:p>
    <w:p w:rsidR="006929D7" w:rsidRPr="001F2056" w:rsidRDefault="006929D7" w:rsidP="006929D7">
      <w:pPr>
        <w:jc w:val="center"/>
        <w:rPr>
          <w:b/>
          <w:lang w:val="uz-Cyrl-UZ"/>
        </w:rPr>
      </w:pPr>
    </w:p>
    <w:p w:rsidR="006929D7" w:rsidRPr="001F2056" w:rsidRDefault="006929D7" w:rsidP="006929D7">
      <w:pPr>
        <w:jc w:val="center"/>
        <w:rPr>
          <w:b/>
          <w:lang w:val="uz-Cyrl-UZ"/>
        </w:rPr>
      </w:pPr>
    </w:p>
    <w:p w:rsidR="006929D7" w:rsidRPr="001F2056" w:rsidRDefault="006929D7" w:rsidP="006929D7">
      <w:pPr>
        <w:jc w:val="center"/>
        <w:rPr>
          <w:b/>
          <w:lang w:val="uz-Cyrl-UZ"/>
        </w:rPr>
      </w:pPr>
    </w:p>
    <w:p w:rsidR="006929D7" w:rsidRPr="001F2056" w:rsidRDefault="006929D7" w:rsidP="006929D7">
      <w:pPr>
        <w:jc w:val="center"/>
        <w:rPr>
          <w:b/>
          <w:lang w:val="uz-Cyrl-UZ"/>
        </w:rPr>
      </w:pPr>
    </w:p>
    <w:p w:rsidR="006929D7" w:rsidRPr="001F2056" w:rsidRDefault="006929D7" w:rsidP="006929D7">
      <w:pPr>
        <w:jc w:val="center"/>
        <w:rPr>
          <w:b/>
          <w:lang w:val="uz-Cyrl-UZ"/>
        </w:rPr>
      </w:pPr>
    </w:p>
    <w:p w:rsidR="006929D7" w:rsidRPr="001F2056" w:rsidRDefault="006929D7" w:rsidP="006929D7">
      <w:pPr>
        <w:jc w:val="center"/>
        <w:rPr>
          <w:b/>
          <w:lang w:val="uz-Cyrl-UZ"/>
        </w:rPr>
      </w:pPr>
      <w:bookmarkStart w:id="0" w:name="_GoBack"/>
      <w:bookmarkEnd w:id="0"/>
    </w:p>
    <w:p w:rsidR="006929D7" w:rsidRPr="001F2056" w:rsidRDefault="006929D7" w:rsidP="006929D7">
      <w:pPr>
        <w:ind w:firstLine="720"/>
        <w:jc w:val="both"/>
        <w:rPr>
          <w:lang w:val="uz-Cyrl-UZ"/>
        </w:rPr>
      </w:pPr>
      <w:r w:rsidRPr="001F2056">
        <w:rPr>
          <w:b/>
          <w:bCs/>
          <w:i/>
          <w:iCs/>
          <w:lang w:val="uz-Cyrl-UZ"/>
        </w:rPr>
        <w:t>Diod</w:t>
      </w:r>
      <w:r w:rsidRPr="001F2056">
        <w:rPr>
          <w:lang w:val="uz-Cyrl-UZ"/>
        </w:rPr>
        <w:t xml:space="preserve"> deb odatda bir yoki bir necha elektr o’tishlar va tashqi zanjirga ulanish uchun ikkita chiqishga ega bo’lgan elektr o’zgartirgich asbobga aytiladi. YArim o’tkazgichli diodlarmalumotnomalarda radioelektron apparaturalarda qo’llanilish soҳalari yoki vazifasiga ko’ra sinflanadilar.</w:t>
      </w:r>
    </w:p>
    <w:p w:rsidR="006929D7" w:rsidRPr="001F2056" w:rsidRDefault="006929D7" w:rsidP="006929D7">
      <w:pPr>
        <w:ind w:firstLine="720"/>
        <w:jc w:val="both"/>
        <w:rPr>
          <w:lang w:val="uz-Cyrl-UZ"/>
        </w:rPr>
      </w:pPr>
    </w:p>
    <w:p w:rsidR="006929D7" w:rsidRPr="001F2056" w:rsidRDefault="006929D7" w:rsidP="006929D7">
      <w:pPr>
        <w:ind w:firstLine="720"/>
        <w:jc w:val="center"/>
        <w:rPr>
          <w:b/>
          <w:lang w:val="uz-Cyrl-UZ"/>
        </w:rPr>
      </w:pPr>
      <w:r w:rsidRPr="001F2056">
        <w:rPr>
          <w:b/>
          <w:lang w:val="uz-Cyrl-UZ"/>
        </w:rPr>
        <w:t xml:space="preserve">3.1. To’ғrilovchi diodlar   </w:t>
      </w:r>
    </w:p>
    <w:p w:rsidR="006929D7" w:rsidRPr="001F2056" w:rsidRDefault="006929D7" w:rsidP="006929D7">
      <w:pPr>
        <w:ind w:firstLine="720"/>
        <w:jc w:val="center"/>
        <w:rPr>
          <w:lang w:val="uz-Cyrl-UZ"/>
        </w:rPr>
      </w:pPr>
    </w:p>
    <w:p w:rsidR="006929D7" w:rsidRPr="001F2056" w:rsidRDefault="006929D7" w:rsidP="006929D7">
      <w:pPr>
        <w:ind w:firstLine="720"/>
        <w:jc w:val="both"/>
        <w:rPr>
          <w:lang w:val="uz-Cyrl-UZ"/>
        </w:rPr>
      </w:pPr>
      <w:r w:rsidRPr="001F2056">
        <w:rPr>
          <w:lang w:val="uz-Cyrl-UZ"/>
        </w:rPr>
        <w:t>To’ғrilovchi diodlar kuchlanishmanbai  o’zgaruvchan kuchlanishini o’zgarmasga o’girishda qo’llaniladi. To’ғrilovchi diodlarning asosiy xossasi– bir tomonlama o’tkazuvchanlik bo’lib, uningmavjudligi to’ғrilash effekti bilan aniqlanadi.</w:t>
      </w:r>
    </w:p>
    <w:p w:rsidR="006929D7" w:rsidRPr="001F2056" w:rsidRDefault="006929D7" w:rsidP="006929D7">
      <w:pPr>
        <w:ind w:firstLine="720"/>
        <w:jc w:val="both"/>
        <w:rPr>
          <w:lang w:val="uz-Cyrl-UZ"/>
        </w:rPr>
      </w:pPr>
      <w:r w:rsidRPr="001F2056">
        <w:rPr>
          <w:lang w:val="uz-Cyrl-UZ"/>
        </w:rPr>
        <w:t>To’ғrilovchi diodlarning ishlatilish chastota diapazoni juda keng. SHu sababli ular ishchi chastota diapazoni bo’yicha sinflanadilar.</w:t>
      </w:r>
    </w:p>
    <w:p w:rsidR="006929D7" w:rsidRPr="001F2056" w:rsidRDefault="006929D7" w:rsidP="006929D7">
      <w:pPr>
        <w:ind w:firstLine="720"/>
        <w:jc w:val="both"/>
        <w:rPr>
          <w:lang w:val="uz-Cyrl-UZ"/>
        </w:rPr>
      </w:pPr>
      <w:r w:rsidRPr="001F2056">
        <w:rPr>
          <w:b/>
          <w:i/>
          <w:lang w:val="uz-Cyrl-UZ"/>
        </w:rPr>
        <w:t>Past chastotali to’ғrilovchi diodlar (PCH diodlar)</w:t>
      </w:r>
      <w:r w:rsidRPr="001F2056">
        <w:rPr>
          <w:lang w:val="uz-Cyrl-UZ"/>
        </w:rPr>
        <w:t xml:space="preserve"> sanoat chastotasidagi (50 Gts) o’zgaruvchan tokni o’zgarmasga o’girishda qo’llaniladi. PCH diodlariga qo’yiladigan asosiy talab – bu katta qiymatga ega bo’lgan to’ғrilangan toklar olish. To’ғrilovchi diodlar odatda 0,3 A gacha, 0,3 A dan 10 A gacha va 10 A dan yuqori bo’lgan to’ғrilangan toklargamo’ljallangan  kichik, o’rta va katta quvvatli diodlarga bo’linadi. PCH diodlari katta  </w:t>
      </w:r>
      <w:r w:rsidRPr="001F2056">
        <w:rPr>
          <w:i/>
          <w:iCs/>
          <w:lang w:val="uz-Cyrl-UZ"/>
        </w:rPr>
        <w:t>r-n</w:t>
      </w:r>
      <w:r w:rsidRPr="001F2056">
        <w:rPr>
          <w:lang w:val="uz-Cyrl-UZ"/>
        </w:rPr>
        <w:t xml:space="preserve"> o’tish bilan xarakterlanadilar. </w:t>
      </w:r>
    </w:p>
    <w:p w:rsidR="006929D7" w:rsidRPr="001F2056" w:rsidRDefault="006929D7" w:rsidP="006929D7">
      <w:pPr>
        <w:ind w:firstLine="720"/>
        <w:jc w:val="both"/>
        <w:rPr>
          <w:lang w:val="uz-Cyrl-UZ"/>
        </w:rPr>
      </w:pPr>
      <w:r w:rsidRPr="001F2056">
        <w:rPr>
          <w:b/>
          <w:i/>
          <w:lang w:val="uz-Cyrl-UZ"/>
        </w:rPr>
        <w:t xml:space="preserve">YUqori chastotali to’ғrilovchi diodlar (YUCH diodlar) </w:t>
      </w:r>
      <w:r w:rsidRPr="001F2056">
        <w:rPr>
          <w:lang w:val="uz-Cyrl-UZ"/>
        </w:rPr>
        <w:t xml:space="preserve">o’n va yuzmegagerts chastotagacha bo’lgan signallarni nochiziqli elektr o’zgartirishgamo’ljallangan. YUCH diodlari yuqori chastota signallari detektorlari, aralashtirgichlar, chastota o’zgartirgich sxemalar va boshqalarda qo’llaniladi. YUqori chastota diodlari kichik inertsiyaga ega, chunki kichik yuzaga ega bo’lgan nuqtaviy </w:t>
      </w:r>
      <w:r w:rsidRPr="001F2056">
        <w:rPr>
          <w:i/>
          <w:iCs/>
          <w:lang w:val="uz-Cyrl-UZ"/>
        </w:rPr>
        <w:t>r-n</w:t>
      </w:r>
      <w:r w:rsidRPr="001F2056">
        <w:rPr>
          <w:lang w:val="uz-Cyrl-UZ"/>
        </w:rPr>
        <w:t xml:space="preserve"> o’tishga ega va shu sababli ularning to’siq siғimi pikofaradning bir qismini tashkil etadi.</w:t>
      </w:r>
    </w:p>
    <w:p w:rsidR="006929D7" w:rsidRPr="001F2056" w:rsidRDefault="006929D7" w:rsidP="006929D7">
      <w:pPr>
        <w:ind w:firstLine="720"/>
        <w:jc w:val="both"/>
        <w:rPr>
          <w:lang w:val="uz-Cyrl-UZ"/>
        </w:rPr>
      </w:pPr>
      <w:r w:rsidRPr="001F2056">
        <w:rPr>
          <w:b/>
          <w:i/>
          <w:lang w:val="uz-Cyrl-UZ"/>
        </w:rPr>
        <w:t xml:space="preserve">SHottki to’siғili diodlar </w:t>
      </w:r>
      <w:r w:rsidRPr="001F2056">
        <w:rPr>
          <w:lang w:val="uz-Cyrl-UZ"/>
        </w:rPr>
        <w:t xml:space="preserve">kuchlanishmanbai qayta ulagichlarida keng tarqalgan, chunki ular  qayta ulanish ishchi chastotasini 100 kGts va undan yuqoriga orttirishga, radioelektron apparatura oғirligi, o’lchamlarini kichraytirishga va kuchlanishmanbai FIK oshirishga imkon yaratadilar. SHottki to’siғimetallni yarim o’tkazgich bilan kontakti natijasida ҳosil qilinadi. YArim o’tkazgichmaterial sifatida ko’p ҳollarda </w:t>
      </w:r>
      <w:r w:rsidRPr="001F2056">
        <w:rPr>
          <w:i/>
          <w:iCs/>
          <w:lang w:val="uz-Cyrl-UZ"/>
        </w:rPr>
        <w:t>n</w:t>
      </w:r>
      <w:r w:rsidRPr="001F2056">
        <w:rPr>
          <w:lang w:val="uz-Cyrl-UZ"/>
        </w:rPr>
        <w:t>–turdagi kremniy,metall sifatida esa Al, Au, Mo va boshqalar qo’llaniladi. Bu vaqtdametall chiqish ishi kremniy chiqish ishidan katta bo’lishi talab qilinadi. Bunday diodlarda diffuziya siғimi nolga teng, to’siq siғimi esa 1 pF dan oshmaydi.</w:t>
      </w:r>
    </w:p>
    <w:p w:rsidR="006929D7" w:rsidRPr="001F2056" w:rsidRDefault="006929D7" w:rsidP="006929D7">
      <w:pPr>
        <w:ind w:firstLine="720"/>
        <w:jc w:val="both"/>
        <w:rPr>
          <w:lang w:val="uz-Cyrl-UZ"/>
        </w:rPr>
      </w:pPr>
    </w:p>
    <w:p w:rsidR="006929D7" w:rsidRPr="001F2056" w:rsidRDefault="006929D7" w:rsidP="006929D7">
      <w:pPr>
        <w:ind w:firstLine="720"/>
        <w:jc w:val="center"/>
        <w:rPr>
          <w:b/>
          <w:lang w:val="uz-Cyrl-UZ"/>
        </w:rPr>
      </w:pPr>
      <w:r w:rsidRPr="001F2056">
        <w:rPr>
          <w:b/>
          <w:lang w:val="uz-Cyrl-UZ"/>
        </w:rPr>
        <w:t>3.2. Stabilitronlar</w:t>
      </w:r>
    </w:p>
    <w:p w:rsidR="006929D7" w:rsidRPr="001F2056" w:rsidRDefault="006929D7" w:rsidP="006929D7">
      <w:pPr>
        <w:ind w:firstLine="720"/>
        <w:jc w:val="center"/>
        <w:rPr>
          <w:b/>
          <w:lang w:val="uz-Cyrl-UZ"/>
        </w:rPr>
      </w:pPr>
    </w:p>
    <w:p w:rsidR="006929D7" w:rsidRPr="001F2056" w:rsidRDefault="006929D7" w:rsidP="006929D7">
      <w:pPr>
        <w:ind w:firstLine="720"/>
        <w:jc w:val="both"/>
        <w:rPr>
          <w:lang w:val="uz-Cyrl-UZ"/>
        </w:rPr>
      </w:pPr>
      <w:r w:rsidRPr="001F2056">
        <w:rPr>
          <w:b/>
          <w:bCs/>
          <w:i/>
          <w:iCs/>
          <w:lang w:val="uz-Cyrl-UZ"/>
        </w:rPr>
        <w:t>Stabilitron</w:t>
      </w:r>
      <w:r w:rsidRPr="001F2056">
        <w:rPr>
          <w:lang w:val="uz-Cyrl-UZ"/>
        </w:rPr>
        <w:t xml:space="preserve">  - yarim o’tkazgichli diod bo’lib, uning ishlash printsipi </w:t>
      </w:r>
      <w:r w:rsidRPr="001F2056">
        <w:rPr>
          <w:i/>
          <w:iCs/>
          <w:lang w:val="uz-Cyrl-UZ"/>
        </w:rPr>
        <w:t>r-n</w:t>
      </w:r>
      <w:r w:rsidRPr="001F2056">
        <w:rPr>
          <w:lang w:val="uz-Cyrl-UZ"/>
        </w:rPr>
        <w:t xml:space="preserve"> o’tishga teskari kuchlanish berilganda elektr teshilish soҳasida tokning keskin ortishi kuchlanishning uncha katta </w:t>
      </w:r>
      <w:r w:rsidRPr="001F2056">
        <w:rPr>
          <w:lang w:val="uz-Cyrl-UZ"/>
        </w:rPr>
        <w:lastRenderedPageBreak/>
        <w:t>bo’lmagan o’zgarishiga olib kelishiga asoslangan. Stabilitronning shartli belgisi 3.1.</w:t>
      </w:r>
      <w:r w:rsidRPr="001F2056">
        <w:rPr>
          <w:i/>
          <w:iCs/>
          <w:lang w:val="uz-Cyrl-UZ"/>
        </w:rPr>
        <w:t>b</w:t>
      </w:r>
      <w:r w:rsidRPr="001F2056">
        <w:rPr>
          <w:lang w:val="uz-Cyrl-UZ"/>
        </w:rPr>
        <w:t xml:space="preserve"> –rasmda keltirilgan. Stabilitron sxemalarda kuchlanishni barqarorlash uchun ishlatiladi.</w:t>
      </w:r>
    </w:p>
    <w:p w:rsidR="006929D7" w:rsidRPr="001F2056" w:rsidRDefault="006929D7" w:rsidP="006929D7">
      <w:pPr>
        <w:ind w:firstLine="720"/>
        <w:jc w:val="both"/>
        <w:rPr>
          <w:lang w:val="uz-Cyrl-UZ"/>
        </w:rPr>
      </w:pPr>
      <w:r w:rsidRPr="001F2056">
        <w:rPr>
          <w:lang w:val="uz-Cyrl-UZ"/>
        </w:rPr>
        <w:t xml:space="preserve">Stabilitronning asosiy parametri bo’lib, tokning  </w:t>
      </w:r>
      <w:r w:rsidRPr="001F2056">
        <w:rPr>
          <w:i/>
          <w:iCs/>
          <w:lang w:val="uz-Cyrl-UZ"/>
        </w:rPr>
        <w:t>I</w:t>
      </w:r>
      <w:r w:rsidRPr="001F2056">
        <w:rPr>
          <w:i/>
          <w:iCs/>
          <w:vertAlign w:val="subscript"/>
          <w:lang w:val="uz-Cyrl-UZ"/>
        </w:rPr>
        <w:t>ST.min</w:t>
      </w:r>
      <w:r w:rsidRPr="001F2056">
        <w:rPr>
          <w:lang w:val="uz-Cyrl-UZ"/>
        </w:rPr>
        <w:t xml:space="preserve"> dan   </w:t>
      </w:r>
      <w:r w:rsidRPr="001F2056">
        <w:rPr>
          <w:i/>
          <w:iCs/>
          <w:lang w:val="uz-Cyrl-UZ"/>
        </w:rPr>
        <w:t>I</w:t>
      </w:r>
      <w:r w:rsidRPr="001F2056">
        <w:rPr>
          <w:i/>
          <w:iCs/>
          <w:vertAlign w:val="subscript"/>
          <w:lang w:val="uz-Cyrl-UZ"/>
        </w:rPr>
        <w:t>ST.max</w:t>
      </w:r>
      <w:r w:rsidRPr="001F2056">
        <w:rPr>
          <w:lang w:val="uz-Cyrl-UZ"/>
        </w:rPr>
        <w:t xml:space="preserve"> gacha keng o’zgarish oraliғida barqarorlash kuchlanishi </w:t>
      </w:r>
      <w:r w:rsidRPr="001F2056">
        <w:rPr>
          <w:i/>
          <w:iCs/>
          <w:lang w:val="uz-Cyrl-UZ"/>
        </w:rPr>
        <w:t>U</w:t>
      </w:r>
      <w:r w:rsidRPr="001F2056">
        <w:rPr>
          <w:i/>
          <w:iCs/>
          <w:vertAlign w:val="subscript"/>
          <w:lang w:val="uz-Cyrl-UZ"/>
        </w:rPr>
        <w:t>ST</w:t>
      </w:r>
      <w:r w:rsidRPr="001F2056">
        <w:rPr>
          <w:lang w:val="uz-Cyrl-UZ"/>
        </w:rPr>
        <w:t xml:space="preserve"> ҳisoblanadi (3.1 </w:t>
      </w:r>
      <w:r w:rsidRPr="001F2056">
        <w:rPr>
          <w:i/>
          <w:iCs/>
          <w:lang w:val="uz-Cyrl-UZ"/>
        </w:rPr>
        <w:t>a</w:t>
      </w:r>
      <w:r w:rsidRPr="001F2056">
        <w:rPr>
          <w:lang w:val="uz-Cyrl-UZ"/>
        </w:rPr>
        <w:t>- rasm).</w:t>
      </w:r>
    </w:p>
    <w:p w:rsidR="006929D7" w:rsidRPr="001F2056" w:rsidRDefault="006929D7" w:rsidP="006929D7">
      <w:pPr>
        <w:ind w:firstLine="720"/>
        <w:jc w:val="both"/>
        <w:rPr>
          <w:lang w:val="uz-Cyrl-UZ"/>
        </w:rPr>
      </w:pPr>
      <w:r w:rsidRPr="001F2056">
        <w:rPr>
          <w:lang w:val="uz-Cyrl-UZ"/>
        </w:rPr>
        <w:t xml:space="preserve">Stabilitron VAX sidagi ishchi soҳa elektr teshilish soҳasida joylashadi. Barqarorlash kuchlanishi diod bazasidagi kiritma kontsentratsiyasi bilan  aniqlanadigan </w:t>
      </w:r>
      <w:r w:rsidRPr="001F2056">
        <w:rPr>
          <w:i/>
          <w:iCs/>
          <w:lang w:val="uz-Cyrl-UZ"/>
        </w:rPr>
        <w:t>r-n</w:t>
      </w:r>
      <w:r w:rsidRPr="001F2056">
        <w:rPr>
          <w:lang w:val="uz-Cyrl-UZ"/>
        </w:rPr>
        <w:t xml:space="preserve"> o’tishga boғliq. Agar yuqori kontsentratsiyaga ega bo’lgan yarim o’tkazgich qo’llanilsa, u ҳolda </w:t>
      </w:r>
      <w:r w:rsidRPr="001F2056">
        <w:rPr>
          <w:i/>
          <w:iCs/>
          <w:lang w:val="uz-Cyrl-UZ"/>
        </w:rPr>
        <w:t>r-n</w:t>
      </w:r>
      <w:r w:rsidRPr="001F2056">
        <w:rPr>
          <w:lang w:val="uz-Cyrl-UZ"/>
        </w:rPr>
        <w:t xml:space="preserve"> o’tish tor bo’ladi va tunnel teshilish kuzatiladi. </w:t>
      </w:r>
      <w:r w:rsidRPr="001F2056">
        <w:rPr>
          <w:i/>
          <w:iCs/>
          <w:lang w:val="uz-Cyrl-UZ"/>
        </w:rPr>
        <w:t>U</w:t>
      </w:r>
      <w:r w:rsidRPr="001F2056">
        <w:rPr>
          <w:i/>
          <w:iCs/>
          <w:vertAlign w:val="subscript"/>
          <w:lang w:val="uz-Cyrl-UZ"/>
        </w:rPr>
        <w:t>ST</w:t>
      </w:r>
      <w:r w:rsidRPr="001F2056">
        <w:rPr>
          <w:lang w:val="uz-Cyrl-UZ"/>
        </w:rPr>
        <w:t xml:space="preserve"> ishchi kuchlanishi 3-4 V dan oshmaydi.</w:t>
      </w:r>
    </w:p>
    <w:p w:rsidR="006929D7" w:rsidRPr="001F2056" w:rsidRDefault="006929D7" w:rsidP="006929D7">
      <w:pPr>
        <w:ind w:firstLine="720"/>
        <w:jc w:val="both"/>
        <w:rPr>
          <w:lang w:val="uz-Cyrl-UZ"/>
        </w:rPr>
      </w:pPr>
      <w:r w:rsidRPr="001F2056">
        <w:rPr>
          <w:lang w:val="uz-Cyrl-UZ"/>
        </w:rPr>
        <w:t xml:space="preserve">YUqori voltli stabilitronlar keng </w:t>
      </w:r>
      <w:r w:rsidRPr="001F2056">
        <w:rPr>
          <w:i/>
          <w:iCs/>
          <w:lang w:val="uz-Cyrl-UZ"/>
        </w:rPr>
        <w:t>r-n</w:t>
      </w:r>
      <w:r w:rsidRPr="001F2056">
        <w:rPr>
          <w:lang w:val="uz-Cyrl-UZ"/>
        </w:rPr>
        <w:t xml:space="preserve"> o’tishga ega bo’lishi kerak, shuning uchun ular kuchsiz legirlangan kremniy asosida yasaladilar. Ularda ko’chkisimon teshilish sodir bo’ladi, barqarorlash kuchlanishi esa 7 V dan ortmaydi. </w:t>
      </w:r>
      <w:r w:rsidRPr="006929D7">
        <w:rPr>
          <w:i/>
          <w:iCs/>
          <w:lang w:val="uz-Cyrl-UZ"/>
        </w:rPr>
        <w:t>U</w:t>
      </w:r>
      <w:r w:rsidRPr="006929D7">
        <w:rPr>
          <w:i/>
          <w:iCs/>
          <w:vertAlign w:val="subscript"/>
          <w:lang w:val="uz-Cyrl-UZ"/>
        </w:rPr>
        <w:t>ST</w:t>
      </w:r>
      <w:r w:rsidRPr="001F2056">
        <w:rPr>
          <w:lang w:val="uz-Cyrl-UZ"/>
        </w:rPr>
        <w:t xml:space="preserve"> 3 dan 7 V gacha bo’lgan oraliqda teshilishning ikkalamexanizmi ishlaydi. Sanoatda barqarorlash kuchlanishi 3 dan 400 V gacha bo’lgan stabilitronlar ishlab chiqariladi.</w:t>
      </w:r>
    </w:p>
    <w:p w:rsidR="006929D7" w:rsidRPr="006929D7" w:rsidRDefault="006929D7" w:rsidP="006929D7">
      <w:pPr>
        <w:ind w:firstLine="720"/>
        <w:jc w:val="both"/>
        <w:rPr>
          <w:lang w:val="uz-Cyrl-UZ"/>
        </w:rPr>
      </w:pPr>
    </w:p>
    <w:p w:rsidR="006929D7" w:rsidRPr="001F2056" w:rsidRDefault="006929D7" w:rsidP="006929D7">
      <w:pPr>
        <w:jc w:val="center"/>
      </w:pPr>
      <w:r>
        <w:rPr>
          <w:noProof/>
          <w:lang w:val="en-US" w:eastAsia="en-US"/>
        </w:rPr>
        <w:drawing>
          <wp:inline distT="0" distB="0" distL="0" distR="0">
            <wp:extent cx="5118100" cy="3004185"/>
            <wp:effectExtent l="0" t="0" r="635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8100" cy="3004185"/>
                    </a:xfrm>
                    <a:prstGeom prst="rect">
                      <a:avLst/>
                    </a:prstGeom>
                    <a:noFill/>
                    <a:ln>
                      <a:noFill/>
                    </a:ln>
                  </pic:spPr>
                </pic:pic>
              </a:graphicData>
            </a:graphic>
          </wp:inline>
        </w:drawing>
      </w:r>
    </w:p>
    <w:p w:rsidR="006929D7" w:rsidRPr="001F2056" w:rsidRDefault="006929D7" w:rsidP="006929D7">
      <w:pPr>
        <w:ind w:firstLine="720"/>
        <w:jc w:val="center"/>
        <w:rPr>
          <w:lang w:val="uz-Cyrl-UZ"/>
        </w:rPr>
      </w:pPr>
    </w:p>
    <w:p w:rsidR="006929D7" w:rsidRPr="001F2056" w:rsidRDefault="006929D7" w:rsidP="006929D7">
      <w:pPr>
        <w:ind w:firstLine="720"/>
        <w:jc w:val="center"/>
        <w:rPr>
          <w:lang w:val="uz-Cyrl-UZ"/>
        </w:rPr>
      </w:pPr>
      <w:r w:rsidRPr="006929D7">
        <w:rPr>
          <w:lang w:val="en-US"/>
        </w:rPr>
        <w:t xml:space="preserve">3.1 - </w:t>
      </w:r>
      <w:r w:rsidRPr="001F2056">
        <w:rPr>
          <w:lang w:val="uz-Cyrl-UZ"/>
        </w:rPr>
        <w:t>rasm</w:t>
      </w:r>
    </w:p>
    <w:p w:rsidR="006929D7" w:rsidRPr="006929D7" w:rsidRDefault="006929D7" w:rsidP="006929D7">
      <w:pPr>
        <w:ind w:firstLine="720"/>
        <w:jc w:val="center"/>
        <w:rPr>
          <w:lang w:val="en-US"/>
        </w:rPr>
      </w:pPr>
    </w:p>
    <w:p w:rsidR="006929D7" w:rsidRPr="001F2056" w:rsidRDefault="006929D7" w:rsidP="006929D7">
      <w:pPr>
        <w:jc w:val="both"/>
        <w:rPr>
          <w:lang w:val="uz-Cyrl-UZ"/>
        </w:rPr>
      </w:pPr>
      <w:r w:rsidRPr="001F2056">
        <w:rPr>
          <w:lang w:val="uz-Cyrl-UZ"/>
        </w:rPr>
        <w:tab/>
        <w:t xml:space="preserve">Stabilitronning elektr teshilish soҳasidagi differentsial qarshiligi </w:t>
      </w:r>
      <w:proofErr w:type="spellStart"/>
      <w:r w:rsidRPr="001F2056">
        <w:rPr>
          <w:i/>
          <w:iCs/>
          <w:lang w:val="en-US"/>
        </w:rPr>
        <w:t>r</w:t>
      </w:r>
      <w:r w:rsidRPr="006929D7">
        <w:rPr>
          <w:i/>
          <w:iCs/>
          <w:vertAlign w:val="subscript"/>
          <w:lang w:val="en-US"/>
        </w:rPr>
        <w:t>D</w:t>
      </w:r>
      <w:proofErr w:type="spellEnd"/>
      <w:r w:rsidRPr="001F2056">
        <w:rPr>
          <w:lang w:val="uz-Cyrl-UZ"/>
        </w:rPr>
        <w:t xml:space="preserve"> barqarorlash darajasini xarakterlaydi. Bu qarshilik qiymati dioddagi kichik kuchlanish o’zgarishi qiymatining diod toki o’zgarishiga nisbati bilan aniqlanadi (3.1 </w:t>
      </w:r>
      <w:r w:rsidRPr="001F2056">
        <w:rPr>
          <w:i/>
          <w:iCs/>
          <w:lang w:val="uz-Cyrl-UZ"/>
        </w:rPr>
        <w:t>a</w:t>
      </w:r>
      <w:r w:rsidRPr="001F2056">
        <w:rPr>
          <w:lang w:val="uz-Cyrl-UZ"/>
        </w:rPr>
        <w:t xml:space="preserve">- rasm). </w:t>
      </w:r>
      <w:r w:rsidRPr="001F2056">
        <w:rPr>
          <w:i/>
          <w:iCs/>
          <w:lang w:val="uz-Cyrl-UZ"/>
        </w:rPr>
        <w:t>r</w:t>
      </w:r>
      <w:r w:rsidRPr="001F2056">
        <w:rPr>
          <w:i/>
          <w:iCs/>
          <w:vertAlign w:val="subscript"/>
          <w:lang w:val="uz-Cyrl-UZ"/>
        </w:rPr>
        <w:t>D</w:t>
      </w:r>
      <w:r w:rsidRPr="001F2056">
        <w:rPr>
          <w:lang w:val="uz-Cyrl-UZ"/>
        </w:rPr>
        <w:t xml:space="preserve"> qiymati qancha kichik bo’lsa, barqarorlash shuncha yaxshi bo’ladi.</w:t>
      </w:r>
    </w:p>
    <w:p w:rsidR="006929D7" w:rsidRPr="001F2056" w:rsidRDefault="006929D7" w:rsidP="006929D7">
      <w:pPr>
        <w:ind w:firstLine="720"/>
        <w:jc w:val="center"/>
      </w:pPr>
      <w:r w:rsidRPr="001F2056">
        <w:rPr>
          <w:position w:val="-30"/>
        </w:rPr>
        <w:object w:dxaOrig="11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40.2pt" o:ole="">
            <v:imagedata r:id="rId7" o:title=""/>
          </v:shape>
          <o:OLEObject Type="Embed" ProgID="Equation.3" ShapeID="_x0000_i1025" DrawAspect="Content" ObjectID="_1413644638" r:id="rId8"/>
        </w:object>
      </w:r>
    </w:p>
    <w:p w:rsidR="006929D7" w:rsidRPr="001F2056" w:rsidRDefault="006929D7" w:rsidP="006929D7">
      <w:pPr>
        <w:ind w:firstLine="720"/>
        <w:jc w:val="both"/>
        <w:rPr>
          <w:lang w:val="uz-Cyrl-UZ"/>
        </w:rPr>
      </w:pPr>
      <w:r w:rsidRPr="001F2056">
        <w:rPr>
          <w:lang w:val="uz-Cyrl-UZ"/>
        </w:rPr>
        <w:t>Stabilitronning asosiy parametri bo’lib barqarorlash kuchlanishining temperatura koeffitsienti (KTK) ҳisoblanadi. KTK – bu temperatura  bir gradusga o’zgarganda barqarorlash kuchlanishining nisbiy o’zgarishi. Ko’chkisimon teshilish kuzatiladigan kichik voltli stabilitronlar odatdamusbat KTKga ega. KTK qiymati odatda 0,2 -0,4 % /grad dan oshmaydi.</w:t>
      </w:r>
    </w:p>
    <w:p w:rsidR="006929D7" w:rsidRPr="001F2056" w:rsidRDefault="006929D7" w:rsidP="006929D7">
      <w:pPr>
        <w:ind w:firstLine="720"/>
        <w:jc w:val="both"/>
        <w:rPr>
          <w:lang w:val="uz-Cyrl-UZ"/>
        </w:rPr>
      </w:pPr>
    </w:p>
    <w:p w:rsidR="006929D7" w:rsidRPr="001F2056" w:rsidRDefault="006929D7" w:rsidP="006929D7">
      <w:pPr>
        <w:ind w:firstLine="720"/>
        <w:jc w:val="center"/>
        <w:rPr>
          <w:b/>
          <w:lang w:val="uz-Cyrl-UZ"/>
        </w:rPr>
      </w:pPr>
      <w:r w:rsidRPr="001F2056">
        <w:rPr>
          <w:b/>
          <w:lang w:val="uz-Cyrl-UZ"/>
        </w:rPr>
        <w:lastRenderedPageBreak/>
        <w:t>3.3. Varikaplar</w:t>
      </w:r>
    </w:p>
    <w:p w:rsidR="006929D7" w:rsidRPr="001F2056" w:rsidRDefault="006929D7" w:rsidP="006929D7">
      <w:pPr>
        <w:ind w:firstLine="720"/>
        <w:jc w:val="center"/>
        <w:rPr>
          <w:b/>
          <w:lang w:val="uz-Cyrl-UZ"/>
        </w:rPr>
      </w:pPr>
    </w:p>
    <w:p w:rsidR="006929D7" w:rsidRPr="001F2056" w:rsidRDefault="006929D7" w:rsidP="006929D7">
      <w:pPr>
        <w:ind w:firstLine="720"/>
        <w:jc w:val="both"/>
        <w:rPr>
          <w:lang w:val="uz-Cyrl-UZ"/>
        </w:rPr>
      </w:pPr>
      <w:r w:rsidRPr="001F2056">
        <w:rPr>
          <w:b/>
          <w:bCs/>
          <w:i/>
          <w:iCs/>
          <w:lang w:val="uz-Cyrl-UZ"/>
        </w:rPr>
        <w:t>Varikap</w:t>
      </w:r>
      <w:r w:rsidRPr="001F2056">
        <w:rPr>
          <w:lang w:val="uz-Cyrl-UZ"/>
        </w:rPr>
        <w:t xml:space="preserve"> elektr yordamida boshqariladigan siғim sifatida qo’llanishgamo’ljallangan. Varikapning ishlash printsipi elektr o’tish to’siq siғimining teskari kuchlanishga boғliqligiga asoslangan.</w:t>
      </w:r>
    </w:p>
    <w:p w:rsidR="006929D7" w:rsidRPr="001F2056" w:rsidRDefault="006929D7" w:rsidP="006929D7">
      <w:pPr>
        <w:ind w:firstLine="720"/>
        <w:jc w:val="both"/>
        <w:rPr>
          <w:lang w:val="uz-Cyrl-UZ"/>
        </w:rPr>
      </w:pPr>
      <w:r w:rsidRPr="001F2056">
        <w:rPr>
          <w:lang w:val="uz-Cyrl-UZ"/>
        </w:rPr>
        <w:t>Varikaplar asosan tebranma konturlarni chastotasini elektron qayta sozlashda qo’llaniladi. Varikaplarning bir necha turimavjud.masalan, parametrik diodlar o’ta yuqori chastota signallarini kuchaytirish va generatsiyalashda, ko’paytiruvchi diodlar esa keng chastota diapazoniga ega bo’lgan ko’paytirgichlarda qo’llaniladi.</w:t>
      </w:r>
    </w:p>
    <w:p w:rsidR="006929D7" w:rsidRPr="001F2056" w:rsidRDefault="006929D7" w:rsidP="006929D7">
      <w:pPr>
        <w:ind w:firstLine="720"/>
        <w:jc w:val="both"/>
        <w:rPr>
          <w:lang w:val="uz-Cyrl-UZ"/>
        </w:rPr>
      </w:pPr>
    </w:p>
    <w:p w:rsidR="006929D7" w:rsidRPr="001F2056" w:rsidRDefault="006929D7" w:rsidP="006929D7">
      <w:pPr>
        <w:ind w:firstLine="720"/>
        <w:jc w:val="center"/>
        <w:rPr>
          <w:b/>
          <w:lang w:val="uz-Cyrl-UZ"/>
        </w:rPr>
      </w:pPr>
      <w:r w:rsidRPr="001F2056">
        <w:rPr>
          <w:b/>
          <w:lang w:val="uz-Cyrl-UZ"/>
        </w:rPr>
        <w:t>3.4. Tunnel diodlari</w:t>
      </w:r>
    </w:p>
    <w:p w:rsidR="006929D7" w:rsidRPr="001F2056" w:rsidRDefault="006929D7" w:rsidP="006929D7">
      <w:pPr>
        <w:ind w:firstLine="720"/>
        <w:jc w:val="center"/>
        <w:rPr>
          <w:b/>
          <w:lang w:val="uz-Cyrl-UZ"/>
        </w:rPr>
      </w:pPr>
    </w:p>
    <w:p w:rsidR="006929D7" w:rsidRPr="001F2056" w:rsidRDefault="006929D7" w:rsidP="006929D7">
      <w:pPr>
        <w:ind w:firstLine="720"/>
        <w:jc w:val="both"/>
        <w:rPr>
          <w:lang w:val="uz-Cyrl-UZ"/>
        </w:rPr>
      </w:pPr>
      <w:r w:rsidRPr="001F2056">
        <w:rPr>
          <w:b/>
          <w:bCs/>
          <w:i/>
          <w:iCs/>
          <w:lang w:val="uz-Cyrl-UZ"/>
        </w:rPr>
        <w:t>Tunnel diodi</w:t>
      </w:r>
      <w:r w:rsidRPr="001F2056">
        <w:rPr>
          <w:lang w:val="uz-Cyrl-UZ"/>
        </w:rPr>
        <w:t xml:space="preserve"> deb qo’zғotilgan yarim o’tkazgich asosida loyiҳalangan yarim o’tkazgichli asbobga aytiladi. Unda teskari va uncha katta bo’lmagan to’ғri kuchlanishda tunnel effekti yuzaga keladi va volt–amper xarakteristikadamanfiy differentsial qarshilikka ega bo’lgan soҳamavjud bo’ladi.</w:t>
      </w:r>
    </w:p>
    <w:p w:rsidR="006929D7" w:rsidRPr="001F2056" w:rsidRDefault="006929D7" w:rsidP="006929D7">
      <w:pPr>
        <w:ind w:firstLine="720"/>
        <w:jc w:val="both"/>
        <w:rPr>
          <w:lang w:val="uz-Cyrl-UZ"/>
        </w:rPr>
      </w:pPr>
      <w:r w:rsidRPr="001F2056">
        <w:rPr>
          <w:lang w:val="uz-Cyrl-UZ"/>
        </w:rPr>
        <w:t>Tunnel diodlar boshqa turdagi diodlardan sezilarli farq qilmaydi, lekin ularni yasash uchun 10</w:t>
      </w:r>
      <w:r w:rsidRPr="001F2056">
        <w:rPr>
          <w:vertAlign w:val="superscript"/>
          <w:lang w:val="uz-Cyrl-UZ"/>
        </w:rPr>
        <w:t>20</w:t>
      </w:r>
      <w:r w:rsidRPr="001F2056">
        <w:rPr>
          <w:lang w:val="uz-Cyrl-UZ"/>
        </w:rPr>
        <w:t xml:space="preserve"> sm</w:t>
      </w:r>
      <w:r w:rsidRPr="001F2056">
        <w:rPr>
          <w:vertAlign w:val="superscript"/>
          <w:lang w:val="uz-Cyrl-UZ"/>
        </w:rPr>
        <w:t>-3</w:t>
      </w:r>
      <w:r w:rsidRPr="001F2056">
        <w:rPr>
          <w:lang w:val="uz-Cyrl-UZ"/>
        </w:rPr>
        <w:t xml:space="preserve"> kiritmaga ega bo’lgan yarim o’tkazgichlimateriallar qo’llaniladi.</w:t>
      </w:r>
    </w:p>
    <w:p w:rsidR="006929D7" w:rsidRPr="001F2056" w:rsidRDefault="006929D7" w:rsidP="006929D7">
      <w:pPr>
        <w:ind w:firstLine="720"/>
        <w:jc w:val="both"/>
        <w:rPr>
          <w:lang w:val="uz-Cyrl-UZ"/>
        </w:rPr>
      </w:pPr>
      <w:r w:rsidRPr="001F2056">
        <w:rPr>
          <w:lang w:val="uz-Cyrl-UZ"/>
        </w:rPr>
        <w:t xml:space="preserve">VAX nochiziqli bo’lsa, uning ҳar bir kichik soҳasi to’ғri chiziq deb qaraladi va xarakteristikaning bu nuqtasida </w:t>
      </w:r>
      <w:r w:rsidRPr="001F2056">
        <w:rPr>
          <w:position w:val="-24"/>
        </w:rPr>
        <w:object w:dxaOrig="960" w:dyaOrig="660">
          <v:shape id="_x0000_i1026" type="#_x0000_t75" style="width:65.45pt;height:36.45pt" o:ole="">
            <v:imagedata r:id="rId9" o:title=""/>
          </v:shape>
          <o:OLEObject Type="Embed" ProgID="Equation.3" ShapeID="_x0000_i1026" DrawAspect="Content" ObjectID="_1413644639" r:id="rId10"/>
        </w:object>
      </w:r>
      <w:r w:rsidRPr="001F2056">
        <w:rPr>
          <w:lang w:val="uz-Cyrl-UZ"/>
        </w:rPr>
        <w:t xml:space="preserve"> differentsial qarshilik kiritiladi. Agar xarakteristika kamayuvchi bo’lsa, bu soҳada qarshilik </w:t>
      </w:r>
      <w:r w:rsidRPr="001F2056">
        <w:rPr>
          <w:i/>
          <w:iCs/>
          <w:lang w:val="uz-Cyrl-UZ"/>
        </w:rPr>
        <w:t>R</w:t>
      </w:r>
      <w:r w:rsidRPr="001F2056">
        <w:rPr>
          <w:i/>
          <w:iCs/>
          <w:vertAlign w:val="subscript"/>
          <w:lang w:val="uz-Cyrl-UZ"/>
        </w:rPr>
        <w:t>i</w:t>
      </w:r>
      <w:r w:rsidRPr="001F2056">
        <w:rPr>
          <w:i/>
          <w:iCs/>
          <w:lang w:val="uz-Cyrl-UZ"/>
        </w:rPr>
        <w:t>m</w:t>
      </w:r>
      <w:r w:rsidRPr="001F2056">
        <w:rPr>
          <w:lang w:val="uz-Cyrl-UZ"/>
        </w:rPr>
        <w:t>anfiy qiymatga ega bo’ladi.</w:t>
      </w:r>
    </w:p>
    <w:p w:rsidR="006929D7" w:rsidRPr="001F2056" w:rsidRDefault="006929D7" w:rsidP="006929D7">
      <w:pPr>
        <w:ind w:firstLine="720"/>
        <w:jc w:val="both"/>
        <w:rPr>
          <w:lang w:val="uz-Cyrl-UZ"/>
        </w:rPr>
      </w:pPr>
      <w:r w:rsidRPr="001F2056">
        <w:rPr>
          <w:lang w:val="uz-Cyrl-UZ"/>
        </w:rPr>
        <w:t>Tunnel diod</w:t>
      </w:r>
      <w:r w:rsidRPr="006929D7">
        <w:rPr>
          <w:lang w:val="en-US"/>
        </w:rPr>
        <w:t>i</w:t>
      </w:r>
      <w:r w:rsidRPr="001F2056">
        <w:rPr>
          <w:lang w:val="uz-Cyrl-UZ"/>
        </w:rPr>
        <w:t xml:space="preserve"> VAX 3.2 – rasmda keltirilgan. AV soҳamanfiy differentsial qarshilik bilan xarakterlanadi. Agar tunnel diodi tebranma kontur elektr zanjiriga ulansa, u ҳolda kontur va shu zanjirdagimanfiy qarshilik kattaligi o’rtasidagimalum nisbatlarda tebranishlar kuchayishi yoki generatsiyalanishimumkin.  Tunnel diodlari asosan 3-30 GGts diapazonda O’YUCH generatorlar qurishda, ҳamdamaxsus ҳisob qurilmalari vamantiqiy yuta yuqori tezlikda ishlaydigan sxemalarda qo’llaniladi.</w:t>
      </w:r>
    </w:p>
    <w:p w:rsidR="006929D7" w:rsidRPr="001F2056" w:rsidRDefault="006929D7" w:rsidP="006929D7">
      <w:pPr>
        <w:ind w:firstLine="720"/>
        <w:jc w:val="both"/>
        <w:rPr>
          <w:lang w:val="uz-Cyrl-UZ"/>
        </w:rPr>
      </w:pPr>
    </w:p>
    <w:p w:rsidR="006929D7" w:rsidRPr="001F2056" w:rsidRDefault="006929D7" w:rsidP="006929D7">
      <w:pPr>
        <w:ind w:firstLine="720"/>
        <w:jc w:val="center"/>
        <w:rPr>
          <w:lang w:val="uz-Cyrl-UZ"/>
        </w:rPr>
      </w:pPr>
      <w:r>
        <w:rPr>
          <w:noProof/>
          <w:lang w:val="en-US" w:eastAsia="en-US"/>
        </w:rPr>
        <w:drawing>
          <wp:inline distT="0" distB="0" distL="0" distR="0">
            <wp:extent cx="2968625" cy="210185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8625" cy="2101850"/>
                    </a:xfrm>
                    <a:prstGeom prst="rect">
                      <a:avLst/>
                    </a:prstGeom>
                    <a:noFill/>
                    <a:ln>
                      <a:noFill/>
                    </a:ln>
                  </pic:spPr>
                </pic:pic>
              </a:graphicData>
            </a:graphic>
          </wp:inline>
        </w:drawing>
      </w:r>
    </w:p>
    <w:p w:rsidR="006929D7" w:rsidRPr="001F2056" w:rsidRDefault="006929D7" w:rsidP="006929D7">
      <w:pPr>
        <w:ind w:firstLine="720"/>
        <w:jc w:val="center"/>
        <w:rPr>
          <w:lang w:val="uz-Cyrl-UZ"/>
        </w:rPr>
      </w:pPr>
      <w:r w:rsidRPr="006929D7">
        <w:rPr>
          <w:lang w:val="en-US"/>
        </w:rPr>
        <w:t>3.2</w:t>
      </w:r>
      <w:r w:rsidRPr="001F2056">
        <w:rPr>
          <w:lang w:val="uz-Cyrl-UZ"/>
        </w:rPr>
        <w:t xml:space="preserve"> - rasm</w:t>
      </w:r>
    </w:p>
    <w:p w:rsidR="006929D7" w:rsidRPr="006929D7" w:rsidRDefault="006929D7" w:rsidP="006929D7">
      <w:pPr>
        <w:ind w:firstLine="720"/>
        <w:jc w:val="center"/>
        <w:rPr>
          <w:lang w:val="en-US"/>
        </w:rPr>
      </w:pPr>
    </w:p>
    <w:p w:rsidR="006929D7" w:rsidRPr="001F2056" w:rsidRDefault="006929D7" w:rsidP="006929D7">
      <w:pPr>
        <w:ind w:firstLine="720"/>
        <w:jc w:val="center"/>
        <w:rPr>
          <w:b/>
          <w:lang w:val="uz-Cyrl-UZ"/>
        </w:rPr>
      </w:pPr>
      <w:r w:rsidRPr="006929D7">
        <w:rPr>
          <w:b/>
          <w:lang w:val="en-US"/>
        </w:rPr>
        <w:t>3.5. Generator diod</w:t>
      </w:r>
      <w:r w:rsidRPr="001F2056">
        <w:rPr>
          <w:b/>
          <w:lang w:val="uz-Cyrl-UZ"/>
        </w:rPr>
        <w:t>lar</w:t>
      </w:r>
    </w:p>
    <w:p w:rsidR="006929D7" w:rsidRPr="006929D7" w:rsidRDefault="006929D7" w:rsidP="006929D7">
      <w:pPr>
        <w:ind w:firstLine="720"/>
        <w:jc w:val="center"/>
        <w:rPr>
          <w:lang w:val="en-US"/>
        </w:rPr>
      </w:pPr>
    </w:p>
    <w:p w:rsidR="006929D7" w:rsidRPr="001F2056" w:rsidRDefault="006929D7" w:rsidP="006929D7">
      <w:pPr>
        <w:ind w:firstLine="720"/>
        <w:jc w:val="both"/>
        <w:rPr>
          <w:lang w:val="uz-Cyrl-UZ"/>
        </w:rPr>
      </w:pPr>
      <w:r w:rsidRPr="001F2056">
        <w:rPr>
          <w:lang w:val="uz-Cyrl-UZ"/>
        </w:rPr>
        <w:lastRenderedPageBreak/>
        <w:t xml:space="preserve">Generator diodlaridan biri bo’lib </w:t>
      </w:r>
      <w:r w:rsidRPr="001F2056">
        <w:rPr>
          <w:b/>
          <w:i/>
          <w:lang w:val="uz-Cyrl-UZ"/>
        </w:rPr>
        <w:t>ko’chkili–uchma diodlar (KUD)</w:t>
      </w:r>
      <w:r w:rsidRPr="001F2056">
        <w:rPr>
          <w:lang w:val="uz-Cyrl-UZ"/>
        </w:rPr>
        <w:t xml:space="preserve"> ҳisoblanadi. Uning VAXsida </w:t>
      </w:r>
      <w:r w:rsidRPr="001F2056">
        <w:rPr>
          <w:i/>
          <w:iCs/>
          <w:lang w:val="uz-Cyrl-UZ"/>
        </w:rPr>
        <w:t>r-n</w:t>
      </w:r>
      <w:r w:rsidRPr="001F2056">
        <w:rPr>
          <w:lang w:val="uz-Cyrl-UZ"/>
        </w:rPr>
        <w:t xml:space="preserve"> o’tishdagi ko’chkisimon teshilishda yuqori chastotalardamanfiy qarshilikka ega bo’lgan soҳa yuzaga keladi. Agar KUD rezonatorga joylashtirilsa, unda chastotasi 100 GGtsgacha bo’lgan so’nmaydigan tebranishlar yuzaga keladi. Tebranishlarning chiqish quvvati (</w:t>
      </w:r>
      <w:r w:rsidRPr="001F2056">
        <w:rPr>
          <w:i/>
          <w:iCs/>
          <w:lang w:val="uz-Cyrl-UZ"/>
        </w:rPr>
        <w:t>f</w:t>
      </w:r>
      <w:r w:rsidRPr="001F2056">
        <w:rPr>
          <w:lang w:val="uz-Cyrl-UZ"/>
        </w:rPr>
        <w:t>=1 GGts bo’lganda) 10 Vtgacha etishimumkin. KUDning FIK  30-50 %ga etadi.</w:t>
      </w:r>
    </w:p>
    <w:p w:rsidR="006929D7" w:rsidRPr="001F2056" w:rsidRDefault="006929D7" w:rsidP="006929D7">
      <w:pPr>
        <w:ind w:firstLine="720"/>
        <w:jc w:val="both"/>
        <w:rPr>
          <w:lang w:val="uz-Cyrl-UZ"/>
        </w:rPr>
      </w:pPr>
      <w:r w:rsidRPr="001F2056">
        <w:rPr>
          <w:lang w:val="uz-Cyrl-UZ"/>
        </w:rPr>
        <w:t xml:space="preserve">Generator diodining yana bir turi bo’lib </w:t>
      </w:r>
      <w:r w:rsidRPr="001F2056">
        <w:rPr>
          <w:b/>
          <w:i/>
          <w:lang w:val="uz-Cyrl-UZ"/>
        </w:rPr>
        <w:t>Gann diodi</w:t>
      </w:r>
      <w:r w:rsidRPr="001F2056">
        <w:rPr>
          <w:lang w:val="uz-Cyrl-UZ"/>
        </w:rPr>
        <w:t xml:space="preserve"> ҳisoblanadi, u uzunligi 10</w:t>
      </w:r>
      <w:r w:rsidRPr="001F2056">
        <w:rPr>
          <w:vertAlign w:val="superscript"/>
          <w:lang w:val="uz-Cyrl-UZ"/>
        </w:rPr>
        <w:t>-2</w:t>
      </w:r>
      <w:r w:rsidRPr="001F2056">
        <w:rPr>
          <w:lang w:val="uz-Cyrl-UZ"/>
        </w:rPr>
        <w:t>-10</w:t>
      </w:r>
      <w:r w:rsidRPr="001F2056">
        <w:rPr>
          <w:vertAlign w:val="superscript"/>
          <w:lang w:val="uz-Cyrl-UZ"/>
        </w:rPr>
        <w:t>-3</w:t>
      </w:r>
      <w:r w:rsidRPr="001F2056">
        <w:rPr>
          <w:lang w:val="uz-Cyrl-UZ"/>
        </w:rPr>
        <w:t xml:space="preserve"> smdan iborat (</w:t>
      </w:r>
      <w:r w:rsidRPr="001F2056">
        <w:rPr>
          <w:i/>
          <w:iCs/>
          <w:lang w:val="uz-Cyrl-UZ"/>
        </w:rPr>
        <w:t>r-n</w:t>
      </w:r>
      <w:r w:rsidRPr="001F2056">
        <w:rPr>
          <w:lang w:val="uz-Cyrl-UZ"/>
        </w:rPr>
        <w:t xml:space="preserve"> o’tishsiz) bo’lgan bir jinsli yarim o’tkazgich plastinka ko’rinishida bo’ladi. </w:t>
      </w:r>
      <w:r w:rsidRPr="006929D7">
        <w:rPr>
          <w:lang w:val="en-US"/>
        </w:rPr>
        <w:t>P</w:t>
      </w:r>
      <w:r w:rsidRPr="001F2056">
        <w:rPr>
          <w:lang w:val="uz-Cyrl-UZ"/>
        </w:rPr>
        <w:t xml:space="preserve">lastinkaning yon qismlariga </w:t>
      </w:r>
      <w:proofErr w:type="gramStart"/>
      <w:r w:rsidRPr="001F2056">
        <w:rPr>
          <w:lang w:val="uz-Cyrl-UZ"/>
        </w:rPr>
        <w:t>katod  va</w:t>
      </w:r>
      <w:proofErr w:type="gramEnd"/>
      <w:r w:rsidRPr="001F2056">
        <w:rPr>
          <w:lang w:val="uz-Cyrl-UZ"/>
        </w:rPr>
        <w:t xml:space="preserve"> anod deb ataluvchimetall kontaktlar surtiladi. Gann diodlarini yasash uchun </w:t>
      </w:r>
      <w:r w:rsidRPr="001F2056">
        <w:rPr>
          <w:i/>
          <w:iCs/>
          <w:lang w:val="uz-Cyrl-UZ"/>
        </w:rPr>
        <w:t>n</w:t>
      </w:r>
      <w:r w:rsidRPr="001F2056">
        <w:rPr>
          <w:lang w:val="uz-Cyrl-UZ"/>
        </w:rPr>
        <w:t>-turdagi o’tkazuvchanlikka ega bo’lgan intermetall birlashmalar - GaAs, InSb, InAs va  InPlar qo’llaniladi. Diod tebranma konturga joylashtiriladi. Kontaktlarga o’zgarmas kuchlanish berilganda Gann diodida  kuchlanganligi 3∙10</w:t>
      </w:r>
      <w:r w:rsidRPr="001F2056">
        <w:rPr>
          <w:vertAlign w:val="superscript"/>
          <w:lang w:val="uz-Cyrl-UZ"/>
        </w:rPr>
        <w:t>3</w:t>
      </w:r>
      <w:r w:rsidRPr="001F2056">
        <w:rPr>
          <w:lang w:val="uz-Cyrl-UZ"/>
        </w:rPr>
        <w:t xml:space="preserve"> V/sm bo’lgan elektrmaydon ҳosil qiladigan chastotasi 60 GGts bo’lgan elektr tebranishlar yuzaga keladi. Tebranishlar quvvati 10 – 15 Vtgacha etishimumkin, FIK esa 10-12 % ga etadi.</w:t>
      </w:r>
    </w:p>
    <w:p w:rsidR="006929D7" w:rsidRPr="001F2056" w:rsidRDefault="006929D7" w:rsidP="006929D7">
      <w:pPr>
        <w:ind w:firstLine="720"/>
        <w:jc w:val="both"/>
        <w:rPr>
          <w:lang w:val="uz-Cyrl-UZ"/>
        </w:rPr>
      </w:pPr>
    </w:p>
    <w:p w:rsidR="006929D7" w:rsidRPr="001F2056" w:rsidRDefault="006929D7" w:rsidP="006929D7">
      <w:pPr>
        <w:ind w:firstLine="720"/>
        <w:jc w:val="center"/>
        <w:rPr>
          <w:b/>
          <w:lang w:val="uz-Cyrl-UZ"/>
        </w:rPr>
      </w:pPr>
      <w:r w:rsidRPr="006929D7">
        <w:rPr>
          <w:b/>
          <w:lang w:val="uz-Cyrl-UZ"/>
        </w:rPr>
        <w:t xml:space="preserve">3.6.  </w:t>
      </w:r>
      <w:r w:rsidRPr="001F2056">
        <w:rPr>
          <w:b/>
          <w:lang w:val="uz-Cyrl-UZ"/>
        </w:rPr>
        <w:t>O</w:t>
      </w:r>
      <w:r w:rsidRPr="006929D7">
        <w:rPr>
          <w:b/>
          <w:lang w:val="uz-Cyrl-UZ"/>
        </w:rPr>
        <w:t>ptoelektronik</w:t>
      </w:r>
      <w:r w:rsidRPr="001F2056">
        <w:rPr>
          <w:b/>
          <w:lang w:val="uz-Cyrl-UZ"/>
        </w:rPr>
        <w:t>a diodlari</w:t>
      </w:r>
    </w:p>
    <w:p w:rsidR="006929D7" w:rsidRPr="006929D7" w:rsidRDefault="006929D7" w:rsidP="006929D7">
      <w:pPr>
        <w:ind w:firstLine="720"/>
        <w:jc w:val="center"/>
        <w:rPr>
          <w:b/>
          <w:lang w:val="uz-Cyrl-UZ"/>
        </w:rPr>
      </w:pPr>
    </w:p>
    <w:p w:rsidR="006929D7" w:rsidRPr="001F2056" w:rsidRDefault="006929D7" w:rsidP="006929D7">
      <w:pPr>
        <w:ind w:firstLine="708"/>
        <w:jc w:val="both"/>
        <w:rPr>
          <w:lang w:val="uz-Cyrl-UZ"/>
        </w:rPr>
      </w:pPr>
      <w:r w:rsidRPr="006929D7">
        <w:rPr>
          <w:b/>
          <w:i/>
          <w:lang w:val="uz-Cyrl-UZ"/>
        </w:rPr>
        <w:t xml:space="preserve">Optoelektronika </w:t>
      </w:r>
      <w:r w:rsidRPr="006929D7">
        <w:rPr>
          <w:lang w:val="uz-Cyrl-UZ"/>
        </w:rPr>
        <w:t xml:space="preserve">– </w:t>
      </w:r>
      <w:r w:rsidRPr="001F2056">
        <w:rPr>
          <w:lang w:val="uz-Cyrl-UZ"/>
        </w:rPr>
        <w:t>elektronikaning bir bo’limi bo’lib, axborotni qabul qilish, uzatish va qayt</w:t>
      </w:r>
      <w:r w:rsidRPr="006929D7">
        <w:rPr>
          <w:lang w:val="uz-Cyrl-UZ"/>
        </w:rPr>
        <w:t>a</w:t>
      </w:r>
      <w:r w:rsidRPr="001F2056">
        <w:rPr>
          <w:lang w:val="uz-Cyrl-UZ"/>
        </w:rPr>
        <w:t xml:space="preserve"> ishlash jarayonlari yoruғlik signallarini elektr signallarga aylantirish va aksinchaga asoslangan qurilmlarni nazariyasi va amaliyotini o’rganadi. Optoelektronika elementlari bo’lib fotodiod va yoruғlik diodi ҳisoblanadilar.</w:t>
      </w:r>
    </w:p>
    <w:p w:rsidR="006929D7" w:rsidRPr="001F2056" w:rsidRDefault="006929D7" w:rsidP="006929D7">
      <w:pPr>
        <w:ind w:firstLine="720"/>
        <w:jc w:val="both"/>
        <w:rPr>
          <w:lang w:val="uz-Cyrl-UZ"/>
        </w:rPr>
      </w:pPr>
      <w:r w:rsidRPr="001F2056">
        <w:rPr>
          <w:b/>
          <w:i/>
          <w:lang w:val="uz-Cyrl-UZ"/>
        </w:rPr>
        <w:t xml:space="preserve">Fotodiod </w:t>
      </w:r>
      <w:r w:rsidRPr="001F2056">
        <w:rPr>
          <w:lang w:val="uz-Cyrl-UZ"/>
        </w:rPr>
        <w:t xml:space="preserve">deb bitta </w:t>
      </w:r>
      <w:r w:rsidRPr="001F2056">
        <w:rPr>
          <w:i/>
          <w:iCs/>
          <w:lang w:val="uz-Cyrl-UZ"/>
        </w:rPr>
        <w:t>r-n</w:t>
      </w:r>
      <w:r w:rsidRPr="001F2056">
        <w:rPr>
          <w:lang w:val="uz-Cyrl-UZ"/>
        </w:rPr>
        <w:t xml:space="preserve"> o’tishga ega bo’lgan foto-elektr asbobga aytiladi. Fotodiod tashqi kuchlanishmanbaili (fotodiodli rejim), ҳamda tashqi kuchlanishmanbaisiz sxemalarga ulanishimumkin. Tashqi kuchlanishmanbai shunday ulanadiki, </w:t>
      </w:r>
      <w:r w:rsidRPr="001F2056">
        <w:rPr>
          <w:i/>
          <w:iCs/>
          <w:lang w:val="uz-Cyrl-UZ"/>
        </w:rPr>
        <w:t>r-n</w:t>
      </w:r>
      <w:r w:rsidRPr="001F2056">
        <w:rPr>
          <w:lang w:val="uz-Cyrl-UZ"/>
        </w:rPr>
        <w:t xml:space="preserve"> o’tish teskari siljigan bo’lsin. YOruғlik tushurilmaganda diod orqali juda kichik “qoronғulik” ekstraktsiya toki </w:t>
      </w:r>
      <w:r w:rsidRPr="001F2056">
        <w:rPr>
          <w:i/>
          <w:iCs/>
          <w:lang w:val="uz-Cyrl-UZ"/>
        </w:rPr>
        <w:t>I</w:t>
      </w:r>
      <w:r w:rsidRPr="001F2056">
        <w:rPr>
          <w:i/>
          <w:iCs/>
          <w:vertAlign w:val="subscript"/>
          <w:lang w:val="uz-Cyrl-UZ"/>
        </w:rPr>
        <w:t>0</w:t>
      </w:r>
      <w:r w:rsidRPr="001F2056">
        <w:rPr>
          <w:i/>
          <w:iCs/>
          <w:lang w:val="uz-Cyrl-UZ"/>
        </w:rPr>
        <w:t xml:space="preserve"> </w:t>
      </w:r>
      <w:r w:rsidRPr="001F2056">
        <w:rPr>
          <w:lang w:val="uz-Cyrl-UZ"/>
        </w:rPr>
        <w:t xml:space="preserve">oqib o’tadi va u berilayotgan kuchlanishga boғliq bo’lmaydi. </w:t>
      </w:r>
      <w:r w:rsidRPr="001F2056">
        <w:rPr>
          <w:i/>
          <w:iCs/>
          <w:lang w:val="uz-Cyrl-UZ"/>
        </w:rPr>
        <w:t>n</w:t>
      </w:r>
      <w:r w:rsidRPr="001F2056">
        <w:rPr>
          <w:lang w:val="uz-Cyrl-UZ"/>
        </w:rPr>
        <w:t xml:space="preserve">-baza soҳasiga taqiqlangan zona kengligidan ancha katta bo’lgan </w:t>
      </w:r>
      <w:r w:rsidRPr="001F2056">
        <w:rPr>
          <w:position w:val="-6"/>
        </w:rPr>
        <w:object w:dxaOrig="360" w:dyaOrig="279">
          <v:shape id="_x0000_i1027" type="#_x0000_t75" style="width:29.9pt;height:18.7pt" o:ole="">
            <v:imagedata r:id="rId12" o:title=""/>
          </v:shape>
          <o:OLEObject Type="Embed" ProgID="Equation.3" ShapeID="_x0000_i1027" DrawAspect="Content" ObjectID="_1413644640" r:id="rId13"/>
        </w:object>
      </w:r>
      <w:r w:rsidRPr="001F2056">
        <w:rPr>
          <w:lang w:val="uz-Cyrl-UZ"/>
        </w:rPr>
        <w:t xml:space="preserve"> energiyali fotonlardan tashkil topgan yoruғlik tushurilganda, elektron–kovak juftliklar generatsiyalanadi. Agar juftliklar o’tishdan diffuziya uzunligidan oshmaydigan oraliqda ҳosil bo’lsalar, yoruғlik tasirida generatsiyalangan kovaklar o’tishning elektrmaydoni tasirida ekstraktsiyalanadilar va teskari tok uning “qoronғulik” qiymatiga nisbatan ortadi. YOruғlik oqimi </w:t>
      </w:r>
      <w:r w:rsidRPr="001F2056">
        <w:rPr>
          <w:i/>
          <w:iCs/>
          <w:lang w:val="uz-Cyrl-UZ"/>
        </w:rPr>
        <w:t>F</w:t>
      </w:r>
      <w:r w:rsidRPr="001F2056">
        <w:rPr>
          <w:lang w:val="uz-Cyrl-UZ"/>
        </w:rPr>
        <w:t xml:space="preserve"> qancha intensiv bo’lsa, diod teskari toki </w:t>
      </w:r>
      <w:r w:rsidRPr="001F2056">
        <w:rPr>
          <w:i/>
          <w:iCs/>
          <w:lang w:val="uz-Cyrl-UZ"/>
        </w:rPr>
        <w:t>I</w:t>
      </w:r>
      <w:r w:rsidRPr="001F2056">
        <w:rPr>
          <w:i/>
          <w:iCs/>
          <w:vertAlign w:val="subscript"/>
          <w:lang w:val="uz-Cyrl-UZ"/>
        </w:rPr>
        <w:t>F</w:t>
      </w:r>
      <w:r w:rsidRPr="001F2056">
        <w:rPr>
          <w:lang w:val="uz-Cyrl-UZ"/>
        </w:rPr>
        <w:t xml:space="preserve"> qiymati shuncha katta bo’ladi.</w:t>
      </w:r>
    </w:p>
    <w:p w:rsidR="006929D7" w:rsidRPr="001F2056" w:rsidRDefault="006929D7" w:rsidP="006929D7">
      <w:pPr>
        <w:ind w:firstLine="720"/>
        <w:jc w:val="both"/>
        <w:rPr>
          <w:lang w:val="uz-Cyrl-UZ"/>
        </w:rPr>
      </w:pPr>
      <w:r w:rsidRPr="001F2056">
        <w:rPr>
          <w:lang w:val="uz-Cyrl-UZ"/>
        </w:rPr>
        <w:t>3.3 – rasmda turli yoruғlik oqimi qiymatlaridagi fotodiod VAXsi keltirilgan. YOruғlikning keng nurlanish chegaralarida fototok yoruғlik oqimiga   deyarli chiziqli boғliq bo’ladi.</w:t>
      </w:r>
    </w:p>
    <w:p w:rsidR="006929D7" w:rsidRPr="001F2056" w:rsidRDefault="006929D7" w:rsidP="006929D7">
      <w:pPr>
        <w:jc w:val="center"/>
      </w:pPr>
      <w:r>
        <w:rPr>
          <w:noProof/>
          <w:lang w:val="en-US" w:eastAsia="en-US"/>
        </w:rPr>
        <w:lastRenderedPageBreak/>
        <w:drawing>
          <wp:inline distT="0" distB="0" distL="0" distR="0">
            <wp:extent cx="3645535" cy="248221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5535" cy="2482215"/>
                    </a:xfrm>
                    <a:prstGeom prst="rect">
                      <a:avLst/>
                    </a:prstGeom>
                    <a:noFill/>
                    <a:ln>
                      <a:noFill/>
                    </a:ln>
                  </pic:spPr>
                </pic:pic>
              </a:graphicData>
            </a:graphic>
          </wp:inline>
        </w:drawing>
      </w:r>
    </w:p>
    <w:p w:rsidR="006929D7" w:rsidRPr="001F2056" w:rsidRDefault="006929D7" w:rsidP="006929D7">
      <w:pPr>
        <w:ind w:firstLine="720"/>
        <w:jc w:val="center"/>
        <w:rPr>
          <w:lang w:val="uz-Cyrl-UZ"/>
        </w:rPr>
      </w:pPr>
      <w:r w:rsidRPr="006929D7">
        <w:rPr>
          <w:lang w:val="en-US"/>
        </w:rPr>
        <w:t>3.3</w:t>
      </w:r>
      <w:r w:rsidRPr="001F2056">
        <w:rPr>
          <w:lang w:val="uz-Cyrl-UZ"/>
        </w:rPr>
        <w:t xml:space="preserve"> – rasm.</w:t>
      </w:r>
    </w:p>
    <w:p w:rsidR="006929D7" w:rsidRPr="001F2056" w:rsidRDefault="006929D7" w:rsidP="006929D7">
      <w:pPr>
        <w:ind w:firstLine="720"/>
        <w:jc w:val="both"/>
        <w:rPr>
          <w:lang w:val="uz-Cyrl-UZ"/>
        </w:rPr>
      </w:pPr>
      <w:r w:rsidRPr="001F2056">
        <w:rPr>
          <w:lang w:val="uz-Cyrl-UZ"/>
        </w:rPr>
        <w:t xml:space="preserve">Proportsionallik koeffitsienti </w:t>
      </w:r>
      <w:r w:rsidRPr="001F2056">
        <w:rPr>
          <w:position w:val="-24"/>
        </w:rPr>
        <w:object w:dxaOrig="1080" w:dyaOrig="620">
          <v:shape id="_x0000_i1028" type="#_x0000_t75" style="width:73.85pt;height:35.55pt" o:ole="">
            <v:imagedata r:id="rId15" o:title=""/>
          </v:shape>
          <o:OLEObject Type="Embed" ProgID="Equation.3" ShapeID="_x0000_i1028" DrawAspect="Content" ObjectID="_1413644641" r:id="rId16"/>
        </w:object>
      </w:r>
      <w:r w:rsidRPr="001F2056">
        <w:rPr>
          <w:lang w:val="uz-Cyrl-UZ"/>
        </w:rPr>
        <w:t xml:space="preserve"> bir necham</w:t>
      </w:r>
      <w:r w:rsidRPr="006929D7">
        <w:rPr>
          <w:lang w:val="en-US"/>
        </w:rPr>
        <w:t>A/mm</w:t>
      </w:r>
      <w:r w:rsidRPr="001F2056">
        <w:rPr>
          <w:lang w:val="uz-Cyrl-UZ"/>
        </w:rPr>
        <w:t xml:space="preserve"> ni tashkil etadi va </w:t>
      </w:r>
      <w:r w:rsidRPr="001F2056">
        <w:rPr>
          <w:b/>
          <w:i/>
          <w:lang w:val="uz-Cyrl-UZ"/>
        </w:rPr>
        <w:t>fotodiod sezgirligi</w:t>
      </w:r>
      <w:r w:rsidRPr="001F2056">
        <w:rPr>
          <w:lang w:val="uz-Cyrl-UZ"/>
        </w:rPr>
        <w:t xml:space="preserve"> deb ataladi. Fotodiod turli o’lchash qurilmalarida yoruғlik oqimini qabul qilgich, ҳamda optik – tolali aloqa liniyalarida qo’llaniladi.</w:t>
      </w:r>
    </w:p>
    <w:p w:rsidR="006929D7" w:rsidRPr="001F2056" w:rsidRDefault="006929D7" w:rsidP="006929D7">
      <w:pPr>
        <w:ind w:firstLine="720"/>
        <w:jc w:val="both"/>
        <w:rPr>
          <w:lang w:val="uz-Cyrl-UZ"/>
        </w:rPr>
      </w:pPr>
      <w:r w:rsidRPr="001F2056">
        <w:rPr>
          <w:lang w:val="uz-Cyrl-UZ"/>
        </w:rPr>
        <w:t xml:space="preserve">Fotodiod rejimidan tashqari fotodiodning ventil (fotovoltaik) rejimi keng qo’llaniladi. Bu rejimda fotodiod tashqi kuchlanishmanbaiga ulanmasdan ishlaydi va quyosh energiyasini bevosita elektr signalga aylantirishga xizmat qiladi. Diod ventil rejimida nurlatilganda uning chiqishlarida ventil kuchlanish yuzaga keladi. Fotodiod bu ҳolatda </w:t>
      </w:r>
      <w:r w:rsidRPr="001F2056">
        <w:rPr>
          <w:b/>
          <w:i/>
          <w:lang w:val="uz-Cyrl-UZ"/>
        </w:rPr>
        <w:t>quyoshli aylantirgich</w:t>
      </w:r>
      <w:r w:rsidRPr="001F2056">
        <w:rPr>
          <w:lang w:val="uz-Cyrl-UZ"/>
        </w:rPr>
        <w:t xml:space="preserve"> deb ataladi. Bir biri bilan elektr jiҳatdan boғlangan aylantirgich va batareyalar kosmik apparatlar va er usti qurilmalaridagi REAlarni taminlash uchun  elektr energiyamanbai sifatida qo’llanilishimumkin.</w:t>
      </w:r>
    </w:p>
    <w:p w:rsidR="006929D7" w:rsidRPr="001F2056" w:rsidRDefault="006929D7" w:rsidP="006929D7">
      <w:pPr>
        <w:ind w:firstLine="720"/>
        <w:jc w:val="both"/>
        <w:rPr>
          <w:lang w:val="uz-Cyrl-UZ"/>
        </w:rPr>
      </w:pPr>
      <w:r w:rsidRPr="001F2056">
        <w:rPr>
          <w:b/>
          <w:i/>
          <w:lang w:val="uz-Cyrl-UZ"/>
        </w:rPr>
        <w:t xml:space="preserve">YOruғlik diodi </w:t>
      </w:r>
      <w:r w:rsidRPr="001F2056">
        <w:rPr>
          <w:lang w:val="uz-Cyrl-UZ"/>
        </w:rPr>
        <w:t xml:space="preserve">– bu elektr energiyasini nokogerent yoruғlik nuriga aylantiradigan, bitta </w:t>
      </w:r>
      <w:r w:rsidRPr="001F2056">
        <w:rPr>
          <w:i/>
          <w:iCs/>
          <w:lang w:val="uz-Cyrl-UZ"/>
        </w:rPr>
        <w:t>r-n</w:t>
      </w:r>
      <w:r w:rsidRPr="001F2056">
        <w:rPr>
          <w:lang w:val="uz-Cyrl-UZ"/>
        </w:rPr>
        <w:t xml:space="preserve"> o’tishga ega bo’lgan yarim o’tkazgichli asbob. YOruғlik nuri elektron – kovak juftlarining rekombinatsiyasi natijasida yuzaga keladi. Rekombinatsiya, </w:t>
      </w:r>
      <w:r w:rsidRPr="001F2056">
        <w:rPr>
          <w:i/>
          <w:iCs/>
          <w:lang w:val="uz-Cyrl-UZ"/>
        </w:rPr>
        <w:t>r-n</w:t>
      </w:r>
      <w:r w:rsidRPr="001F2056">
        <w:rPr>
          <w:lang w:val="uz-Cyrl-UZ"/>
        </w:rPr>
        <w:t xml:space="preserve"> o’tish to’ғri ulanganda kuzatiladi. Rekombinatsiya doim ҳam nurlatuvchi bo’lavermaydi va to’ғri zonali yarim o’tkazgichlarda, jumladan galliy arsenidida sodir bo’ladi. Bunday yarim o’tkazgichlar spetsifik xona diagrammasiga ega bo’ladilar.</w:t>
      </w:r>
    </w:p>
    <w:p w:rsidR="006929D7" w:rsidRPr="001F2056" w:rsidRDefault="006929D7" w:rsidP="006929D7">
      <w:pPr>
        <w:ind w:firstLine="720"/>
        <w:jc w:val="both"/>
        <w:rPr>
          <w:lang w:val="uz-Cyrl-UZ"/>
        </w:rPr>
      </w:pPr>
      <w:r w:rsidRPr="001F2056">
        <w:rPr>
          <w:lang w:val="uz-Cyrl-UZ"/>
        </w:rPr>
        <w:t xml:space="preserve">Nurlanayotgan yoruғlik to’lqin uzunligi </w:t>
      </w:r>
      <w:r w:rsidRPr="001F2056">
        <w:rPr>
          <w:position w:val="-6"/>
        </w:rPr>
        <w:object w:dxaOrig="220" w:dyaOrig="279">
          <v:shape id="_x0000_i1029" type="#_x0000_t75" style="width:17.75pt;height:18.7pt" o:ole="">
            <v:imagedata r:id="rId17" o:title=""/>
          </v:shape>
          <o:OLEObject Type="Embed" ProgID="Equation.3" ShapeID="_x0000_i1029" DrawAspect="Content" ObjectID="_1413644642" r:id="rId18"/>
        </w:object>
      </w:r>
      <w:r w:rsidRPr="001F2056">
        <w:rPr>
          <w:lang w:val="uz-Cyrl-UZ"/>
        </w:rPr>
        <w:t xml:space="preserve">kvant energiyasi bilan aniqlanadi. U esa nurlanuvchi rekombinatsiyada yarim o’tkazgichning taqiqlangan zona kengligiga deyarli teng bo’ladi. Galliy arsenididan tayyorlangan yoruғlik diodlari uchun </w:t>
      </w:r>
      <w:r w:rsidRPr="001F2056">
        <w:rPr>
          <w:position w:val="-6"/>
        </w:rPr>
        <w:object w:dxaOrig="220" w:dyaOrig="279">
          <v:shape id="_x0000_i1030" type="#_x0000_t75" style="width:17.75pt;height:18.7pt" o:ole="">
            <v:imagedata r:id="rId17" o:title=""/>
          </v:shape>
          <o:OLEObject Type="Embed" ProgID="Equation.3" ShapeID="_x0000_i1030" DrawAspect="Content" ObjectID="_1413644643" r:id="rId19"/>
        </w:object>
      </w:r>
      <w:r w:rsidRPr="001F2056">
        <w:rPr>
          <w:lang w:val="uz-Cyrl-UZ"/>
        </w:rPr>
        <w:t>= 0,9-1,4mkm. Qizil, sariq va yashil rang nurlatuvchi diodlar galliy fosfati, siyoxrang nurlatuvchi diodlar esa– kremniy karbidi asosida yasaladilar va x.z.</w:t>
      </w:r>
    </w:p>
    <w:p w:rsidR="006929D7" w:rsidRPr="001F2056" w:rsidRDefault="006929D7" w:rsidP="006929D7">
      <w:pPr>
        <w:ind w:firstLine="720"/>
        <w:jc w:val="both"/>
        <w:rPr>
          <w:lang w:val="uz-Cyrl-UZ"/>
        </w:rPr>
      </w:pPr>
      <w:r w:rsidRPr="001F2056">
        <w:rPr>
          <w:lang w:val="uz-Cyrl-UZ"/>
        </w:rPr>
        <w:t xml:space="preserve">YOruғlik diodining energetik xarakteristikasi bo’lib </w:t>
      </w:r>
      <w:r w:rsidRPr="001F2056">
        <w:rPr>
          <w:b/>
          <w:i/>
          <w:lang w:val="uz-Cyrl-UZ"/>
        </w:rPr>
        <w:t>kvant chiqishi</w:t>
      </w:r>
      <w:r w:rsidRPr="001F2056">
        <w:rPr>
          <w:lang w:val="uz-Cyrl-UZ"/>
        </w:rPr>
        <w:t xml:space="preserve"> (effektivligi) ҳisoblanadi. U  zanjir bo’ylab o’tayotgan ҳar bir elektronga yoruғlik diodi chiqishida qancha yoruғlik kvantimos kelishini ko’rsatadi. Zamonaviy yoruғlik diodlari uchun kvant chiqishi 0,01-0,04 ni, ikki va uch yarim o’tkazgichli birikmalardan yasalgan geteroo’tishli yoruғlik diodlarida esa ancha katta (0,3 gacha) bo’ladi. Lekin doim birdan kichik bo’ladi. Volt – amper xarakteristikasi oddiy diodniki kabi eksponentsial boғliqlik bilan ifodalanadi. YOruғlik diodi 10</w:t>
      </w:r>
      <w:r w:rsidRPr="001F2056">
        <w:rPr>
          <w:vertAlign w:val="superscript"/>
          <w:lang w:val="uz-Cyrl-UZ"/>
        </w:rPr>
        <w:t>-7</w:t>
      </w:r>
      <w:r w:rsidRPr="001F2056">
        <w:rPr>
          <w:lang w:val="uz-Cyrl-UZ"/>
        </w:rPr>
        <w:t>-10</w:t>
      </w:r>
      <w:r w:rsidRPr="001F2056">
        <w:rPr>
          <w:vertAlign w:val="superscript"/>
          <w:lang w:val="uz-Cyrl-UZ"/>
        </w:rPr>
        <w:t>-9</w:t>
      </w:r>
      <w:r w:rsidRPr="001F2056">
        <w:rPr>
          <w:lang w:val="uz-Cyrl-UZ"/>
        </w:rPr>
        <w:t xml:space="preserve"> s da qayta ulanadi, yani yuqori tezlikda ishlovchi yoruғlikmanbai ҳisoblanadi.</w:t>
      </w:r>
    </w:p>
    <w:p w:rsidR="006929D7" w:rsidRPr="001F2056" w:rsidRDefault="006929D7" w:rsidP="006929D7">
      <w:pPr>
        <w:ind w:firstLine="720"/>
        <w:jc w:val="both"/>
        <w:rPr>
          <w:lang w:val="uz-Cyrl-UZ"/>
        </w:rPr>
      </w:pPr>
      <w:r w:rsidRPr="001F2056">
        <w:rPr>
          <w:lang w:val="uz-Cyrl-UZ"/>
        </w:rPr>
        <w:lastRenderedPageBreak/>
        <w:t>YOruғlik diodlari optik aloqa liniyalari, indikator qurilmalar, optoparalar va x.z.larda qo’llaniladi.</w:t>
      </w:r>
    </w:p>
    <w:p w:rsidR="006929D7" w:rsidRPr="001F2056" w:rsidRDefault="006929D7" w:rsidP="006929D7">
      <w:pPr>
        <w:ind w:firstLine="720"/>
        <w:jc w:val="both"/>
        <w:rPr>
          <w:lang w:val="uz-Cyrl-UZ"/>
        </w:rPr>
      </w:pPr>
      <w:r w:rsidRPr="001F2056">
        <w:rPr>
          <w:lang w:val="uz-Cyrl-UZ"/>
        </w:rPr>
        <w:t>Optoelektron juftlik, yoki optopara, konstruktiv jiҳatdan optikmuҳitda boғlangan yoruғlik nurlatuvchi va foto qabul qilgichdan tashkil topgan. YOruғlik nurlatuvchi va foto qabul qilgich orasidagi to’ғri optik aloqa barcha turdagi elektr aloqalarni bartaraf etadi.</w:t>
      </w:r>
    </w:p>
    <w:p w:rsidR="006929D7" w:rsidRPr="001F2056" w:rsidRDefault="006929D7" w:rsidP="006929D7">
      <w:pPr>
        <w:ind w:firstLine="720"/>
        <w:jc w:val="both"/>
        <w:rPr>
          <w:lang w:val="uz-Cyrl-UZ"/>
        </w:rPr>
      </w:pPr>
    </w:p>
    <w:p w:rsidR="006929D7" w:rsidRPr="001F2056" w:rsidRDefault="006929D7" w:rsidP="006929D7">
      <w:pPr>
        <w:ind w:firstLine="720"/>
        <w:jc w:val="center"/>
        <w:rPr>
          <w:b/>
          <w:lang w:val="uz-Cyrl-UZ"/>
        </w:rPr>
      </w:pPr>
      <w:r w:rsidRPr="001F2056">
        <w:rPr>
          <w:b/>
          <w:lang w:val="uz-Cyrl-UZ"/>
        </w:rPr>
        <w:t>3.7. Optronlar</w:t>
      </w:r>
    </w:p>
    <w:p w:rsidR="006929D7" w:rsidRPr="001F2056" w:rsidRDefault="006929D7" w:rsidP="006929D7">
      <w:pPr>
        <w:ind w:firstLine="720"/>
        <w:jc w:val="both"/>
        <w:rPr>
          <w:lang w:val="uz-Cyrl-UZ"/>
        </w:rPr>
      </w:pPr>
    </w:p>
    <w:p w:rsidR="006929D7" w:rsidRPr="001F2056" w:rsidRDefault="006929D7" w:rsidP="006929D7">
      <w:pPr>
        <w:ind w:firstLine="720"/>
        <w:jc w:val="both"/>
        <w:rPr>
          <w:lang w:val="uz-Cyrl-UZ"/>
        </w:rPr>
      </w:pPr>
      <w:r w:rsidRPr="001F2056">
        <w:rPr>
          <w:lang w:val="uz-Cyrl-UZ"/>
        </w:rPr>
        <w:t>Kirish elektr signali tasirida yoruғlik diodi yoruғlik nurlatadi, foto qabul qilgich  (fotodiod, fotorezistor va x.z.) esa yoruғlik tasirida tok generatsiyalaydi.</w:t>
      </w:r>
    </w:p>
    <w:p w:rsidR="006929D7" w:rsidRPr="001F2056" w:rsidRDefault="006929D7" w:rsidP="006929D7">
      <w:pPr>
        <w:ind w:firstLine="720"/>
        <w:jc w:val="both"/>
        <w:rPr>
          <w:lang w:val="uz-Cyrl-UZ"/>
        </w:rPr>
      </w:pPr>
    </w:p>
    <w:p w:rsidR="006929D7" w:rsidRPr="001F2056" w:rsidRDefault="006929D7" w:rsidP="006929D7">
      <w:pPr>
        <w:jc w:val="center"/>
        <w:rPr>
          <w:lang w:val="en-US"/>
        </w:rPr>
      </w:pPr>
      <w:r>
        <w:rPr>
          <w:noProof/>
          <w:lang w:val="en-US" w:eastAsia="en-US"/>
        </w:rPr>
        <w:drawing>
          <wp:inline distT="0" distB="0" distL="0" distR="0">
            <wp:extent cx="5664835" cy="11753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64835" cy="1175385"/>
                    </a:xfrm>
                    <a:prstGeom prst="rect">
                      <a:avLst/>
                    </a:prstGeom>
                    <a:noFill/>
                    <a:ln>
                      <a:noFill/>
                    </a:ln>
                  </pic:spPr>
                </pic:pic>
              </a:graphicData>
            </a:graphic>
          </wp:inline>
        </w:drawing>
      </w:r>
    </w:p>
    <w:p w:rsidR="006929D7" w:rsidRPr="006929D7" w:rsidRDefault="006929D7" w:rsidP="006929D7">
      <w:pPr>
        <w:rPr>
          <w:i/>
          <w:iCs/>
          <w:lang w:val="en-US"/>
        </w:rPr>
      </w:pPr>
      <w:r w:rsidRPr="001F2056">
        <w:rPr>
          <w:lang w:val="en-US"/>
        </w:rPr>
        <w:tab/>
      </w:r>
      <w:r w:rsidRPr="006929D7">
        <w:rPr>
          <w:i/>
          <w:iCs/>
          <w:lang w:val="en-US"/>
        </w:rPr>
        <w:t xml:space="preserve">     a)</w:t>
      </w:r>
      <w:r w:rsidRPr="006929D7">
        <w:rPr>
          <w:i/>
          <w:iCs/>
          <w:lang w:val="en-US"/>
        </w:rPr>
        <w:tab/>
      </w:r>
      <w:r w:rsidRPr="006929D7">
        <w:rPr>
          <w:i/>
          <w:iCs/>
          <w:lang w:val="en-US"/>
        </w:rPr>
        <w:tab/>
      </w:r>
      <w:r w:rsidRPr="006929D7">
        <w:rPr>
          <w:i/>
          <w:iCs/>
          <w:lang w:val="en-US"/>
        </w:rPr>
        <w:tab/>
      </w:r>
      <w:r w:rsidRPr="006929D7">
        <w:rPr>
          <w:i/>
          <w:iCs/>
          <w:lang w:val="en-US"/>
        </w:rPr>
        <w:tab/>
        <w:t>b)</w:t>
      </w:r>
      <w:r w:rsidRPr="006929D7">
        <w:rPr>
          <w:i/>
          <w:iCs/>
          <w:lang w:val="en-US"/>
        </w:rPr>
        <w:tab/>
      </w:r>
      <w:r w:rsidRPr="006929D7">
        <w:rPr>
          <w:i/>
          <w:iCs/>
          <w:lang w:val="en-US"/>
        </w:rPr>
        <w:tab/>
      </w:r>
      <w:r w:rsidRPr="006929D7">
        <w:rPr>
          <w:i/>
          <w:iCs/>
          <w:lang w:val="en-US"/>
        </w:rPr>
        <w:tab/>
        <w:t>v)</w:t>
      </w:r>
      <w:r w:rsidRPr="006929D7">
        <w:rPr>
          <w:i/>
          <w:iCs/>
          <w:lang w:val="en-US"/>
        </w:rPr>
        <w:tab/>
      </w:r>
      <w:r w:rsidRPr="006929D7">
        <w:rPr>
          <w:i/>
          <w:iCs/>
          <w:lang w:val="en-US"/>
        </w:rPr>
        <w:tab/>
      </w:r>
      <w:r w:rsidRPr="006929D7">
        <w:rPr>
          <w:i/>
          <w:iCs/>
          <w:lang w:val="en-US"/>
        </w:rPr>
        <w:tab/>
        <w:t xml:space="preserve">     g)</w:t>
      </w:r>
    </w:p>
    <w:p w:rsidR="006929D7" w:rsidRPr="001F2056" w:rsidRDefault="006929D7" w:rsidP="006929D7">
      <w:pPr>
        <w:ind w:firstLine="720"/>
        <w:jc w:val="center"/>
        <w:rPr>
          <w:lang w:val="uz-Cyrl-UZ"/>
        </w:rPr>
      </w:pPr>
    </w:p>
    <w:p w:rsidR="006929D7" w:rsidRPr="001F2056" w:rsidRDefault="006929D7" w:rsidP="006929D7">
      <w:pPr>
        <w:ind w:firstLine="720"/>
        <w:jc w:val="center"/>
        <w:rPr>
          <w:lang w:val="uz-Cyrl-UZ"/>
        </w:rPr>
      </w:pPr>
      <w:proofErr w:type="gramStart"/>
      <w:r w:rsidRPr="006929D7">
        <w:rPr>
          <w:lang w:val="en-US"/>
        </w:rPr>
        <w:t>3.4</w:t>
      </w:r>
      <w:r w:rsidRPr="001F2056">
        <w:rPr>
          <w:lang w:val="uz-Cyrl-UZ"/>
        </w:rPr>
        <w:t>-rasm.</w:t>
      </w:r>
      <w:proofErr w:type="gramEnd"/>
    </w:p>
    <w:p w:rsidR="006929D7" w:rsidRPr="006929D7" w:rsidRDefault="006929D7" w:rsidP="006929D7">
      <w:pPr>
        <w:ind w:firstLine="720"/>
        <w:jc w:val="center"/>
        <w:rPr>
          <w:lang w:val="en-US"/>
        </w:rPr>
      </w:pPr>
    </w:p>
    <w:p w:rsidR="006929D7" w:rsidRPr="001F2056" w:rsidRDefault="006929D7" w:rsidP="006929D7">
      <w:pPr>
        <w:ind w:firstLine="720"/>
        <w:jc w:val="both"/>
        <w:rPr>
          <w:lang w:val="uz-Cyrl-UZ"/>
        </w:rPr>
      </w:pPr>
      <w:r w:rsidRPr="006929D7">
        <w:rPr>
          <w:lang w:val="en-US"/>
        </w:rPr>
        <w:t>3.4</w:t>
      </w:r>
      <w:r w:rsidRPr="001F2056">
        <w:rPr>
          <w:lang w:val="uz-Cyrl-UZ"/>
        </w:rPr>
        <w:t>-rasmda yoruғlik diodi va fotodio</w:t>
      </w:r>
      <w:r w:rsidRPr="006929D7">
        <w:rPr>
          <w:lang w:val="en-US"/>
        </w:rPr>
        <w:t>d</w:t>
      </w:r>
      <w:r w:rsidRPr="001F2056">
        <w:rPr>
          <w:lang w:val="uz-Cyrl-UZ"/>
        </w:rPr>
        <w:t xml:space="preserve"> (</w:t>
      </w:r>
      <w:r w:rsidRPr="001F2056">
        <w:rPr>
          <w:i/>
          <w:iCs/>
          <w:lang w:val="uz-Cyrl-UZ"/>
        </w:rPr>
        <w:t>a</w:t>
      </w:r>
      <w:r w:rsidRPr="001F2056">
        <w:rPr>
          <w:lang w:val="uz-Cyrl-UZ"/>
        </w:rPr>
        <w:t>), fototranzistor (</w:t>
      </w:r>
      <w:r w:rsidRPr="001F2056">
        <w:rPr>
          <w:i/>
          <w:iCs/>
          <w:lang w:val="uz-Cyrl-UZ"/>
        </w:rPr>
        <w:t>b</w:t>
      </w:r>
      <w:r w:rsidRPr="001F2056">
        <w:rPr>
          <w:lang w:val="uz-Cyrl-UZ"/>
        </w:rPr>
        <w:t>), fototiristor (</w:t>
      </w:r>
      <w:r w:rsidRPr="001F2056">
        <w:rPr>
          <w:i/>
          <w:iCs/>
          <w:lang w:val="uz-Cyrl-UZ"/>
        </w:rPr>
        <w:t>v</w:t>
      </w:r>
      <w:r w:rsidRPr="001F2056">
        <w:rPr>
          <w:lang w:val="uz-Cyrl-UZ"/>
        </w:rPr>
        <w:t>), fotorezistor (</w:t>
      </w:r>
      <w:r w:rsidRPr="001F2056">
        <w:rPr>
          <w:i/>
          <w:iCs/>
          <w:lang w:val="uz-Cyrl-UZ"/>
        </w:rPr>
        <w:t>g</w:t>
      </w:r>
      <w:r w:rsidRPr="001F2056">
        <w:rPr>
          <w:lang w:val="uz-Cyrl-UZ"/>
        </w:rPr>
        <w:t>) dan tashkil topgan optoparalar keltirilgan. Optoparalar  raqamli va impuls qurilmalar, analog signallarni uzatish qurilmalari, yuqori voltlimanbalarni kontaktsiz boshqarish avtomatik tizimlari va boshqalarda ajratuvchi element sifatida qo’llaniladi.</w:t>
      </w:r>
    </w:p>
    <w:p w:rsidR="006929D7" w:rsidRPr="001F2056" w:rsidRDefault="006929D7" w:rsidP="006929D7">
      <w:pPr>
        <w:ind w:firstLine="720"/>
        <w:jc w:val="center"/>
        <w:rPr>
          <w:lang w:val="uz-Cyrl-UZ"/>
        </w:rPr>
      </w:pPr>
    </w:p>
    <w:p w:rsidR="006929D7" w:rsidRPr="001F2056" w:rsidRDefault="006929D7" w:rsidP="006929D7">
      <w:pPr>
        <w:ind w:firstLine="720"/>
        <w:jc w:val="center"/>
        <w:rPr>
          <w:b/>
          <w:lang w:val="uz-Cyrl-UZ"/>
        </w:rPr>
      </w:pPr>
      <w:r w:rsidRPr="001F2056">
        <w:rPr>
          <w:b/>
          <w:lang w:val="uz-Cyrl-UZ"/>
        </w:rPr>
        <w:t>Nazorat savollari</w:t>
      </w:r>
    </w:p>
    <w:p w:rsidR="006929D7" w:rsidRPr="001F2056" w:rsidRDefault="006929D7" w:rsidP="006929D7">
      <w:pPr>
        <w:ind w:firstLine="720"/>
        <w:jc w:val="center"/>
      </w:pPr>
    </w:p>
    <w:p w:rsidR="006929D7" w:rsidRPr="001F2056" w:rsidRDefault="006929D7" w:rsidP="006929D7">
      <w:pPr>
        <w:ind w:left="1080" w:hanging="360"/>
        <w:jc w:val="both"/>
        <w:rPr>
          <w:i/>
          <w:iCs/>
          <w:lang w:val="uz-Cyrl-UZ"/>
        </w:rPr>
      </w:pPr>
      <w:r w:rsidRPr="006929D7">
        <w:rPr>
          <w:i/>
          <w:iCs/>
          <w:lang w:val="en-US"/>
        </w:rPr>
        <w:t xml:space="preserve">1. </w:t>
      </w:r>
      <w:r w:rsidRPr="001F2056">
        <w:rPr>
          <w:i/>
          <w:iCs/>
          <w:lang w:val="uz-Cyrl-UZ"/>
        </w:rPr>
        <w:t xml:space="preserve">Stabilitronlarda qanday elektr teshilish turlari </w:t>
      </w:r>
      <w:proofErr w:type="gramStart"/>
      <w:r w:rsidRPr="001F2056">
        <w:rPr>
          <w:i/>
          <w:iCs/>
          <w:lang w:val="uz-Cyrl-UZ"/>
        </w:rPr>
        <w:t xml:space="preserve">qo’llaniladi </w:t>
      </w:r>
      <w:r w:rsidRPr="006929D7">
        <w:rPr>
          <w:i/>
          <w:iCs/>
          <w:lang w:val="en-US"/>
        </w:rPr>
        <w:t>?</w:t>
      </w:r>
      <w:proofErr w:type="gramEnd"/>
    </w:p>
    <w:p w:rsidR="006929D7" w:rsidRPr="001F2056" w:rsidRDefault="006929D7" w:rsidP="006929D7">
      <w:pPr>
        <w:ind w:left="1080" w:hanging="360"/>
        <w:jc w:val="both"/>
        <w:rPr>
          <w:i/>
          <w:iCs/>
          <w:lang w:val="uz-Cyrl-UZ"/>
        </w:rPr>
      </w:pPr>
      <w:r w:rsidRPr="006929D7">
        <w:rPr>
          <w:i/>
          <w:iCs/>
          <w:lang w:val="en-US"/>
        </w:rPr>
        <w:t>2.</w:t>
      </w:r>
      <w:r w:rsidRPr="001F2056">
        <w:rPr>
          <w:i/>
          <w:iCs/>
          <w:lang w:val="uz-Cyrl-UZ"/>
        </w:rPr>
        <w:t xml:space="preserve"> Siz diodning qanday turlarini </w:t>
      </w:r>
      <w:proofErr w:type="gramStart"/>
      <w:r w:rsidRPr="001F2056">
        <w:rPr>
          <w:i/>
          <w:iCs/>
          <w:lang w:val="uz-Cyrl-UZ"/>
        </w:rPr>
        <w:t>bilasiz ?</w:t>
      </w:r>
      <w:proofErr w:type="gramEnd"/>
      <w:r w:rsidRPr="001F2056">
        <w:rPr>
          <w:i/>
          <w:iCs/>
          <w:lang w:val="uz-Cyrl-UZ"/>
        </w:rPr>
        <w:t xml:space="preserve"> Ularning shartli belgilarini keltiring.</w:t>
      </w:r>
    </w:p>
    <w:p w:rsidR="006929D7" w:rsidRPr="001F2056" w:rsidRDefault="006929D7" w:rsidP="006929D7">
      <w:pPr>
        <w:ind w:left="1080" w:hanging="360"/>
        <w:jc w:val="both"/>
        <w:rPr>
          <w:i/>
          <w:iCs/>
          <w:lang w:val="uz-Cyrl-UZ"/>
        </w:rPr>
      </w:pPr>
      <w:r w:rsidRPr="001F2056">
        <w:rPr>
          <w:i/>
          <w:iCs/>
          <w:lang w:val="uz-Cyrl-UZ"/>
        </w:rPr>
        <w:t>3. YArim o’tkazgichli diod va tranzistorlarni belgilanish printsipini tushuntiring.</w:t>
      </w:r>
    </w:p>
    <w:p w:rsidR="006929D7" w:rsidRPr="001F2056" w:rsidRDefault="006929D7" w:rsidP="006929D7">
      <w:pPr>
        <w:ind w:left="1080" w:hanging="360"/>
        <w:jc w:val="both"/>
        <w:rPr>
          <w:i/>
          <w:iCs/>
          <w:lang w:val="uz-Cyrl-UZ"/>
        </w:rPr>
      </w:pPr>
      <w:r w:rsidRPr="001F2056">
        <w:rPr>
          <w:i/>
          <w:iCs/>
          <w:lang w:val="uz-Cyrl-UZ"/>
        </w:rPr>
        <w:t>4. To’ғrilovchi diodlarning ishlashini tushuntiring.</w:t>
      </w:r>
    </w:p>
    <w:p w:rsidR="006929D7" w:rsidRPr="001F2056" w:rsidRDefault="006929D7" w:rsidP="006929D7">
      <w:pPr>
        <w:ind w:left="1080" w:hanging="360"/>
        <w:jc w:val="both"/>
        <w:rPr>
          <w:i/>
          <w:iCs/>
          <w:lang w:val="uz-Cyrl-UZ"/>
        </w:rPr>
      </w:pPr>
      <w:r w:rsidRPr="001F2056">
        <w:rPr>
          <w:i/>
          <w:iCs/>
          <w:lang w:val="uz-Cyrl-UZ"/>
        </w:rPr>
        <w:t>5. Varikap nima va u qaerlarda qo’llaniladi ?</w:t>
      </w:r>
    </w:p>
    <w:p w:rsidR="006929D7" w:rsidRPr="001F2056" w:rsidRDefault="006929D7" w:rsidP="006929D7">
      <w:pPr>
        <w:ind w:left="1080" w:hanging="360"/>
        <w:jc w:val="both"/>
        <w:rPr>
          <w:i/>
          <w:iCs/>
          <w:lang w:val="uz-Cyrl-UZ"/>
        </w:rPr>
      </w:pPr>
      <w:r w:rsidRPr="001F2056">
        <w:rPr>
          <w:i/>
          <w:iCs/>
          <w:lang w:val="uz-Cyrl-UZ"/>
        </w:rPr>
        <w:t>6. Elektr zanjirida stabilitronni qo’llanishi qanday qilib chiqish kuchlanishini barqarorlaydi ?</w:t>
      </w:r>
    </w:p>
    <w:p w:rsidR="006929D7" w:rsidRPr="001F2056" w:rsidRDefault="006929D7" w:rsidP="006929D7">
      <w:pPr>
        <w:ind w:left="1080" w:hanging="360"/>
        <w:jc w:val="both"/>
        <w:rPr>
          <w:i/>
          <w:iCs/>
          <w:lang w:val="uz-Cyrl-UZ"/>
        </w:rPr>
      </w:pPr>
      <w:r w:rsidRPr="006929D7">
        <w:rPr>
          <w:i/>
          <w:iCs/>
          <w:lang w:val="en-US"/>
        </w:rPr>
        <w:t xml:space="preserve">7. </w:t>
      </w:r>
      <w:r w:rsidRPr="001F2056">
        <w:rPr>
          <w:i/>
          <w:iCs/>
          <w:lang w:val="uz-Cyrl-UZ"/>
        </w:rPr>
        <w:t xml:space="preserve"> To’ғrilovchi </w:t>
      </w:r>
      <w:proofErr w:type="gramStart"/>
      <w:r w:rsidRPr="001F2056">
        <w:rPr>
          <w:i/>
          <w:iCs/>
          <w:lang w:val="uz-Cyrl-UZ"/>
        </w:rPr>
        <w:t>va</w:t>
      </w:r>
      <w:proofErr w:type="gramEnd"/>
      <w:r w:rsidRPr="001F2056">
        <w:rPr>
          <w:i/>
          <w:iCs/>
          <w:lang w:val="uz-Cyrl-UZ"/>
        </w:rPr>
        <w:t xml:space="preserve"> tunnel diodlarining ajratib turuvchi xossalari nimada?</w:t>
      </w:r>
    </w:p>
    <w:p w:rsidR="006929D7" w:rsidRPr="001F2056" w:rsidRDefault="006929D7" w:rsidP="006929D7">
      <w:pPr>
        <w:ind w:left="1080" w:hanging="360"/>
        <w:jc w:val="both"/>
        <w:rPr>
          <w:i/>
          <w:iCs/>
          <w:lang w:val="uz-Cyrl-UZ"/>
        </w:rPr>
      </w:pPr>
      <w:r w:rsidRPr="006929D7">
        <w:rPr>
          <w:i/>
          <w:iCs/>
          <w:lang w:val="en-US"/>
        </w:rPr>
        <w:t xml:space="preserve">8. </w:t>
      </w:r>
      <w:r w:rsidRPr="001F2056">
        <w:rPr>
          <w:i/>
          <w:iCs/>
          <w:lang w:val="uz-Cyrl-UZ"/>
        </w:rPr>
        <w:t xml:space="preserve">Optoelektron asbob nima </w:t>
      </w:r>
      <w:proofErr w:type="gramStart"/>
      <w:r w:rsidRPr="001F2056">
        <w:rPr>
          <w:i/>
          <w:iCs/>
          <w:lang w:val="uz-Cyrl-UZ"/>
        </w:rPr>
        <w:t>va</w:t>
      </w:r>
      <w:proofErr w:type="gramEnd"/>
      <w:r w:rsidRPr="001F2056">
        <w:rPr>
          <w:i/>
          <w:iCs/>
          <w:lang w:val="uz-Cyrl-UZ"/>
        </w:rPr>
        <w:t xml:space="preserve"> </w:t>
      </w:r>
      <w:r w:rsidRPr="006929D7">
        <w:rPr>
          <w:i/>
          <w:iCs/>
          <w:lang w:val="en-US"/>
        </w:rPr>
        <w:t>u</w:t>
      </w:r>
      <w:r w:rsidRPr="001F2056">
        <w:rPr>
          <w:i/>
          <w:iCs/>
          <w:lang w:val="uz-Cyrl-UZ"/>
        </w:rPr>
        <w:t>lar qaerlarda ishlatilishini tushuntiring.</w:t>
      </w:r>
    </w:p>
    <w:p w:rsidR="006929D7" w:rsidRPr="001F2056" w:rsidRDefault="006929D7" w:rsidP="006929D7">
      <w:pPr>
        <w:ind w:left="1080" w:hanging="360"/>
        <w:jc w:val="both"/>
        <w:rPr>
          <w:i/>
          <w:iCs/>
          <w:lang w:val="uz-Cyrl-UZ"/>
        </w:rPr>
      </w:pPr>
      <w:r w:rsidRPr="001F2056">
        <w:rPr>
          <w:i/>
          <w:iCs/>
          <w:lang w:val="uz-Cyrl-UZ"/>
        </w:rPr>
        <w:t>9. Fotodiod ishlash printsipi va asosiy xarakteristikasini tushuntiring.</w:t>
      </w:r>
    </w:p>
    <w:p w:rsidR="006929D7" w:rsidRPr="001F2056" w:rsidRDefault="006929D7" w:rsidP="006929D7">
      <w:pPr>
        <w:ind w:left="1080" w:hanging="360"/>
        <w:jc w:val="both"/>
        <w:rPr>
          <w:i/>
          <w:iCs/>
          <w:lang w:val="uz-Cyrl-UZ"/>
        </w:rPr>
      </w:pPr>
      <w:r w:rsidRPr="001F2056">
        <w:rPr>
          <w:i/>
          <w:iCs/>
          <w:lang w:val="uz-Cyrl-UZ"/>
        </w:rPr>
        <w:t>10. YOruғlik diodi ishlash printsipi va asosiy xarakteristikasini tushuntiring.</w:t>
      </w:r>
    </w:p>
    <w:p w:rsidR="006929D7" w:rsidRPr="006929D7" w:rsidRDefault="006929D7" w:rsidP="006929D7">
      <w:pPr>
        <w:ind w:firstLine="720"/>
        <w:jc w:val="center"/>
        <w:rPr>
          <w:b/>
          <w:lang w:val="en-US"/>
        </w:rPr>
      </w:pPr>
    </w:p>
    <w:p w:rsidR="006929D7" w:rsidRPr="006929D7" w:rsidRDefault="006929D7" w:rsidP="006929D7">
      <w:pPr>
        <w:ind w:firstLine="720"/>
        <w:jc w:val="center"/>
        <w:rPr>
          <w:b/>
          <w:lang w:val="en-US"/>
        </w:rPr>
      </w:pPr>
    </w:p>
    <w:p w:rsidR="006929D7" w:rsidRPr="006929D7" w:rsidRDefault="006929D7" w:rsidP="006929D7">
      <w:pPr>
        <w:ind w:firstLine="720"/>
        <w:jc w:val="center"/>
        <w:rPr>
          <w:b/>
          <w:lang w:val="en-US"/>
        </w:rPr>
      </w:pPr>
    </w:p>
    <w:p w:rsidR="006929D7" w:rsidRPr="006929D7" w:rsidRDefault="006929D7" w:rsidP="006929D7">
      <w:pPr>
        <w:rPr>
          <w:lang w:val="en-US"/>
        </w:rPr>
      </w:pPr>
    </w:p>
    <w:p w:rsidR="006929D7" w:rsidRPr="006929D7" w:rsidRDefault="006929D7" w:rsidP="006929D7">
      <w:pPr>
        <w:jc w:val="both"/>
        <w:rPr>
          <w:lang w:val="en-US"/>
        </w:rPr>
      </w:pPr>
    </w:p>
    <w:p w:rsidR="006929D7" w:rsidRPr="006929D7" w:rsidRDefault="006929D7" w:rsidP="006929D7">
      <w:pPr>
        <w:jc w:val="both"/>
        <w:rPr>
          <w:lang w:val="en-US"/>
        </w:rPr>
      </w:pPr>
    </w:p>
    <w:p w:rsidR="006929D7" w:rsidRPr="006929D7" w:rsidRDefault="006929D7" w:rsidP="006929D7">
      <w:pPr>
        <w:jc w:val="both"/>
        <w:rPr>
          <w:lang w:val="en-US"/>
        </w:rPr>
      </w:pPr>
    </w:p>
    <w:p w:rsidR="006929D7" w:rsidRPr="006929D7" w:rsidRDefault="006929D7" w:rsidP="006929D7">
      <w:pPr>
        <w:jc w:val="both"/>
        <w:rPr>
          <w:lang w:val="en-US"/>
        </w:rPr>
      </w:pPr>
    </w:p>
    <w:p w:rsidR="006929D7" w:rsidRPr="006929D7" w:rsidRDefault="006929D7" w:rsidP="006929D7">
      <w:pPr>
        <w:jc w:val="both"/>
        <w:rPr>
          <w:lang w:val="en-US"/>
        </w:rPr>
      </w:pPr>
    </w:p>
    <w:p w:rsidR="006929D7" w:rsidRPr="001F2056" w:rsidRDefault="006929D7" w:rsidP="006929D7">
      <w:pPr>
        <w:jc w:val="both"/>
        <w:rPr>
          <w:lang w:val="uz-Cyrl-UZ"/>
        </w:rPr>
      </w:pPr>
    </w:p>
    <w:p w:rsidR="006929D7" w:rsidRPr="001F2056" w:rsidRDefault="006929D7" w:rsidP="006929D7">
      <w:pPr>
        <w:jc w:val="both"/>
        <w:rPr>
          <w:lang w:val="uz-Cyrl-UZ"/>
        </w:rPr>
      </w:pPr>
    </w:p>
    <w:p w:rsidR="006929D7" w:rsidRPr="001F2056" w:rsidRDefault="006929D7" w:rsidP="006929D7">
      <w:pPr>
        <w:jc w:val="both"/>
        <w:rPr>
          <w:lang w:val="uz-Cyrl-UZ"/>
        </w:rPr>
      </w:pPr>
    </w:p>
    <w:p w:rsidR="006929D7" w:rsidRPr="001F2056" w:rsidRDefault="006929D7" w:rsidP="006929D7">
      <w:pPr>
        <w:jc w:val="both"/>
        <w:rPr>
          <w:lang w:val="uz-Cyrl-UZ"/>
        </w:rPr>
      </w:pPr>
    </w:p>
    <w:p w:rsidR="006929D7" w:rsidRPr="001F2056" w:rsidRDefault="006929D7" w:rsidP="006929D7">
      <w:pPr>
        <w:jc w:val="both"/>
        <w:rPr>
          <w:lang w:val="uz-Cyrl-UZ"/>
        </w:rPr>
      </w:pPr>
    </w:p>
    <w:p w:rsidR="006929D7" w:rsidRPr="001F2056" w:rsidRDefault="006929D7" w:rsidP="006929D7">
      <w:pPr>
        <w:jc w:val="both"/>
        <w:rPr>
          <w:lang w:val="uz-Cyrl-UZ"/>
        </w:rPr>
      </w:pPr>
    </w:p>
    <w:p w:rsidR="006929D7" w:rsidRPr="001F2056" w:rsidRDefault="006929D7" w:rsidP="006929D7">
      <w:pPr>
        <w:jc w:val="both"/>
        <w:rPr>
          <w:lang w:val="uz-Cyrl-UZ"/>
        </w:rPr>
      </w:pPr>
    </w:p>
    <w:p w:rsidR="00BC068A" w:rsidRPr="006929D7" w:rsidRDefault="00BC068A">
      <w:pPr>
        <w:rPr>
          <w:lang w:val="uz-Cyrl-UZ"/>
        </w:rPr>
      </w:pPr>
    </w:p>
    <w:sectPr w:rsidR="00BC068A" w:rsidRPr="00692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B53AEFD6"/>
    <w:lvl w:ilvl="0" w:tplc="76FE6FEC">
      <w:start w:val="1"/>
      <w:numFmt w:val="decimal"/>
      <w:lvlText w:val="%1."/>
      <w:lvlJc w:val="left"/>
      <w:pPr>
        <w:tabs>
          <w:tab w:val="num" w:pos="1080"/>
        </w:tabs>
        <w:ind w:left="1080" w:hanging="360"/>
      </w:pPr>
      <w:rPr>
        <w:rFonts w:hint="default"/>
      </w:rPr>
    </w:lvl>
    <w:lvl w:ilvl="1" w:tplc="54166852">
      <w:numFmt w:val="none"/>
      <w:lvlText w:val=""/>
      <w:lvlJc w:val="left"/>
      <w:pPr>
        <w:tabs>
          <w:tab w:val="num" w:pos="360"/>
        </w:tabs>
      </w:pPr>
    </w:lvl>
    <w:lvl w:ilvl="2" w:tplc="A4B06A30">
      <w:numFmt w:val="none"/>
      <w:lvlText w:val=""/>
      <w:lvlJc w:val="left"/>
      <w:pPr>
        <w:tabs>
          <w:tab w:val="num" w:pos="360"/>
        </w:tabs>
      </w:pPr>
    </w:lvl>
    <w:lvl w:ilvl="3" w:tplc="1D20A21C">
      <w:numFmt w:val="none"/>
      <w:lvlText w:val=""/>
      <w:lvlJc w:val="left"/>
      <w:pPr>
        <w:tabs>
          <w:tab w:val="num" w:pos="360"/>
        </w:tabs>
      </w:pPr>
    </w:lvl>
    <w:lvl w:ilvl="4" w:tplc="8C48192C">
      <w:numFmt w:val="none"/>
      <w:lvlText w:val=""/>
      <w:lvlJc w:val="left"/>
      <w:pPr>
        <w:tabs>
          <w:tab w:val="num" w:pos="360"/>
        </w:tabs>
      </w:pPr>
    </w:lvl>
    <w:lvl w:ilvl="5" w:tplc="F754D9D8">
      <w:numFmt w:val="none"/>
      <w:lvlText w:val=""/>
      <w:lvlJc w:val="left"/>
      <w:pPr>
        <w:tabs>
          <w:tab w:val="num" w:pos="360"/>
        </w:tabs>
      </w:pPr>
    </w:lvl>
    <w:lvl w:ilvl="6" w:tplc="F6468C0E">
      <w:numFmt w:val="none"/>
      <w:lvlText w:val=""/>
      <w:lvlJc w:val="left"/>
      <w:pPr>
        <w:tabs>
          <w:tab w:val="num" w:pos="360"/>
        </w:tabs>
      </w:pPr>
    </w:lvl>
    <w:lvl w:ilvl="7" w:tplc="98FC6056">
      <w:numFmt w:val="none"/>
      <w:lvlText w:val=""/>
      <w:lvlJc w:val="left"/>
      <w:pPr>
        <w:tabs>
          <w:tab w:val="num" w:pos="360"/>
        </w:tabs>
      </w:pPr>
    </w:lvl>
    <w:lvl w:ilvl="8" w:tplc="5370457A">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9D7"/>
    <w:rsid w:val="006929D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9D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6929D7"/>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929D7"/>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6929D7"/>
    <w:pPr>
      <w:jc w:val="center"/>
    </w:pPr>
  </w:style>
  <w:style w:type="paragraph" w:customStyle="1" w:styleId="a4">
    <w:name w:val="Без выступа"/>
    <w:basedOn w:val="a3"/>
    <w:next w:val="a"/>
    <w:rsid w:val="006929D7"/>
    <w:pPr>
      <w:jc w:val="both"/>
    </w:pPr>
  </w:style>
  <w:style w:type="paragraph" w:styleId="a5">
    <w:name w:val="footer"/>
    <w:basedOn w:val="a"/>
    <w:link w:val="a6"/>
    <w:rsid w:val="006929D7"/>
    <w:pPr>
      <w:tabs>
        <w:tab w:val="center" w:pos="4677"/>
        <w:tab w:val="right" w:pos="9355"/>
      </w:tabs>
    </w:pPr>
  </w:style>
  <w:style w:type="character" w:customStyle="1" w:styleId="a6">
    <w:name w:val="Нижний колонтитул Знак"/>
    <w:basedOn w:val="a0"/>
    <w:link w:val="a5"/>
    <w:rsid w:val="006929D7"/>
    <w:rPr>
      <w:rFonts w:ascii="Times New Roman" w:eastAsia="Times New Roman" w:hAnsi="Times New Roman" w:cs="Times New Roman"/>
      <w:sz w:val="24"/>
      <w:szCs w:val="24"/>
      <w:lang w:val="ru-RU" w:eastAsia="ru-RU"/>
    </w:rPr>
  </w:style>
  <w:style w:type="character" w:styleId="a7">
    <w:name w:val="page number"/>
    <w:basedOn w:val="a0"/>
    <w:rsid w:val="006929D7"/>
  </w:style>
  <w:style w:type="table" w:styleId="a8">
    <w:name w:val="Table Grid"/>
    <w:basedOn w:val="a1"/>
    <w:rsid w:val="006929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6929D7"/>
    <w:pPr>
      <w:jc w:val="center"/>
    </w:pPr>
    <w:rPr>
      <w:rFonts w:ascii="BalticaAPP" w:hAnsi="BalticaAPP"/>
      <w:sz w:val="28"/>
      <w:szCs w:val="20"/>
    </w:rPr>
  </w:style>
  <w:style w:type="character" w:customStyle="1" w:styleId="aa">
    <w:name w:val="Основной текст Знак"/>
    <w:basedOn w:val="a0"/>
    <w:link w:val="a9"/>
    <w:rsid w:val="006929D7"/>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6929D7"/>
    <w:rPr>
      <w:rFonts w:ascii="Tahoma" w:hAnsi="Tahoma" w:cs="Tahoma"/>
      <w:sz w:val="16"/>
      <w:szCs w:val="16"/>
    </w:rPr>
  </w:style>
  <w:style w:type="character" w:customStyle="1" w:styleId="ac">
    <w:name w:val="Текст выноски Знак"/>
    <w:basedOn w:val="a0"/>
    <w:link w:val="ab"/>
    <w:uiPriority w:val="99"/>
    <w:semiHidden/>
    <w:rsid w:val="006929D7"/>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9D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6929D7"/>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929D7"/>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6929D7"/>
    <w:pPr>
      <w:jc w:val="center"/>
    </w:pPr>
  </w:style>
  <w:style w:type="paragraph" w:customStyle="1" w:styleId="a4">
    <w:name w:val="Без выступа"/>
    <w:basedOn w:val="a3"/>
    <w:next w:val="a"/>
    <w:rsid w:val="006929D7"/>
    <w:pPr>
      <w:jc w:val="both"/>
    </w:pPr>
  </w:style>
  <w:style w:type="paragraph" w:styleId="a5">
    <w:name w:val="footer"/>
    <w:basedOn w:val="a"/>
    <w:link w:val="a6"/>
    <w:rsid w:val="006929D7"/>
    <w:pPr>
      <w:tabs>
        <w:tab w:val="center" w:pos="4677"/>
        <w:tab w:val="right" w:pos="9355"/>
      </w:tabs>
    </w:pPr>
  </w:style>
  <w:style w:type="character" w:customStyle="1" w:styleId="a6">
    <w:name w:val="Нижний колонтитул Знак"/>
    <w:basedOn w:val="a0"/>
    <w:link w:val="a5"/>
    <w:rsid w:val="006929D7"/>
    <w:rPr>
      <w:rFonts w:ascii="Times New Roman" w:eastAsia="Times New Roman" w:hAnsi="Times New Roman" w:cs="Times New Roman"/>
      <w:sz w:val="24"/>
      <w:szCs w:val="24"/>
      <w:lang w:val="ru-RU" w:eastAsia="ru-RU"/>
    </w:rPr>
  </w:style>
  <w:style w:type="character" w:styleId="a7">
    <w:name w:val="page number"/>
    <w:basedOn w:val="a0"/>
    <w:rsid w:val="006929D7"/>
  </w:style>
  <w:style w:type="table" w:styleId="a8">
    <w:name w:val="Table Grid"/>
    <w:basedOn w:val="a1"/>
    <w:rsid w:val="006929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6929D7"/>
    <w:pPr>
      <w:jc w:val="center"/>
    </w:pPr>
    <w:rPr>
      <w:rFonts w:ascii="BalticaAPP" w:hAnsi="BalticaAPP"/>
      <w:sz w:val="28"/>
      <w:szCs w:val="20"/>
    </w:rPr>
  </w:style>
  <w:style w:type="character" w:customStyle="1" w:styleId="aa">
    <w:name w:val="Основной текст Знак"/>
    <w:basedOn w:val="a0"/>
    <w:link w:val="a9"/>
    <w:rsid w:val="006929D7"/>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6929D7"/>
    <w:rPr>
      <w:rFonts w:ascii="Tahoma" w:hAnsi="Tahoma" w:cs="Tahoma"/>
      <w:sz w:val="16"/>
      <w:szCs w:val="16"/>
    </w:rPr>
  </w:style>
  <w:style w:type="character" w:customStyle="1" w:styleId="ac">
    <w:name w:val="Текст выноски Знак"/>
    <w:basedOn w:val="a0"/>
    <w:link w:val="ab"/>
    <w:uiPriority w:val="99"/>
    <w:semiHidden/>
    <w:rsid w:val="006929D7"/>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image" Target="media/image5.wmf"/><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1924</Words>
  <Characters>10969</Characters>
  <Application>Microsoft Office Word</Application>
  <DocSecurity>0</DocSecurity>
  <Lines>91</Lines>
  <Paragraphs>25</Paragraphs>
  <ScaleCrop>false</ScaleCrop>
  <Company>Home</Company>
  <LinksUpToDate>false</LinksUpToDate>
  <CharactersWithSpaces>12868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2012-11-05T13:17:00Z</dcterms:created>
  <dcterms:modified xsi:type="dcterms:W3CDTF">2012-11-05T13:17:00Z</dcterms:modified>
</cp:coreProperties>
</file>